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725D8" w14:textId="77777777" w:rsidR="00B35E4D" w:rsidRDefault="00606150" w:rsidP="00606150">
      <w:pPr>
        <w:pStyle w:val="Heading1"/>
        <w:rPr>
          <w:color w:val="943634" w:themeColor="accent2" w:themeShade="BF"/>
        </w:rPr>
      </w:pPr>
      <w:r w:rsidRPr="00606150">
        <w:rPr>
          <w:color w:val="943634" w:themeColor="accent2" w:themeShade="BF"/>
        </w:rPr>
        <w:t xml:space="preserve">1. </w:t>
      </w:r>
      <w:r>
        <w:rPr>
          <w:color w:val="943634" w:themeColor="accent2" w:themeShade="BF"/>
        </w:rPr>
        <w:t xml:space="preserve">Policy </w:t>
      </w:r>
      <w:r w:rsidR="00A22B70">
        <w:rPr>
          <w:color w:val="943634" w:themeColor="accent2" w:themeShade="BF"/>
        </w:rPr>
        <w:t xml:space="preserve">Statement </w:t>
      </w:r>
    </w:p>
    <w:p w14:paraId="6EC38929" w14:textId="77777777" w:rsidR="00637EF4" w:rsidRDefault="00637EF4" w:rsidP="000137BB">
      <w:r>
        <w:t xml:space="preserve">Aldgate Primary School </w:t>
      </w:r>
      <w:r w:rsidR="00A22B70">
        <w:t>OSHC</w:t>
      </w:r>
      <w:r>
        <w:t xml:space="preserve"> </w:t>
      </w:r>
      <w:r w:rsidR="00B25846">
        <w:t>is</w:t>
      </w:r>
      <w:r w:rsidR="00E63A55">
        <w:t xml:space="preserve"> committed to the provision of a healthy e</w:t>
      </w:r>
      <w:r w:rsidR="000137BB">
        <w:t>nvironment in which children can grow</w:t>
      </w:r>
      <w:r w:rsidR="00E63A55">
        <w:t xml:space="preserve"> and be safe. Educators have </w:t>
      </w:r>
      <w:r w:rsidR="00B25846">
        <w:t>a duty of care</w:t>
      </w:r>
      <w:r w:rsidR="00E63A55">
        <w:t xml:space="preserve"> to all children attending the service and are committed to defend their right to care and protection. To support this right and ensure children’s protection, the service compl</w:t>
      </w:r>
      <w:r w:rsidR="000137BB">
        <w:t>ies with the procedures set out</w:t>
      </w:r>
      <w:r w:rsidR="00E63A55">
        <w:t xml:space="preserve"> under the </w:t>
      </w:r>
      <w:r w:rsidR="00E63A55">
        <w:rPr>
          <w:i/>
        </w:rPr>
        <w:t>Children’s Protection Act 1993</w:t>
      </w:r>
      <w:r w:rsidR="00E63A55">
        <w:t xml:space="preserve"> section 11(1) and (2) when dealing with any allegations of abuse or neglect of children. </w:t>
      </w:r>
    </w:p>
    <w:p w14:paraId="5E71E4DA" w14:textId="768CC4F3" w:rsidR="00B25846" w:rsidRDefault="00E63A55" w:rsidP="000137BB">
      <w:r>
        <w:t xml:space="preserve">Aldgate Primary School </w:t>
      </w:r>
      <w:r w:rsidR="00A22B70">
        <w:t>OSHC</w:t>
      </w:r>
      <w:r w:rsidR="00B25846">
        <w:t xml:space="preserve"> is</w:t>
      </w:r>
      <w:r>
        <w:t xml:space="preserve"> committed to the provision of a safe physical environment that is tobacco,</w:t>
      </w:r>
      <w:r w:rsidR="00780112">
        <w:t xml:space="preserve"> vaping substances and devices,</w:t>
      </w:r>
      <w:r>
        <w:t xml:space="preserve"> drug and al</w:t>
      </w:r>
      <w:r w:rsidR="00B25846">
        <w:t xml:space="preserve">cohol free at all times. </w:t>
      </w:r>
      <w:r>
        <w:t>Educators actively identify and manage any hazards that present at the service</w:t>
      </w:r>
      <w:r w:rsidR="00B25846">
        <w:t xml:space="preserve"> and handle dangerous pr</w:t>
      </w:r>
      <w:r w:rsidR="000137BB">
        <w:t>oducts in an appropriate way</w:t>
      </w:r>
      <w:r w:rsidR="00B25846">
        <w:t xml:space="preserve"> in order to minimise risk.</w:t>
      </w:r>
    </w:p>
    <w:p w14:paraId="52655BE1" w14:textId="1E297D75" w:rsidR="00BE4981" w:rsidRDefault="00BE4981" w:rsidP="000137BB">
      <w:r>
        <w:t>Aldgate Primary School OSHC believes in equal opportunity and will strive to create a safe environment for all children. Aldgate Primary School OSHC will implement differentiated instruction and a differentiated environment to support the additional needs of children who are enrolled at the service.</w:t>
      </w:r>
    </w:p>
    <w:p w14:paraId="38BEAA00" w14:textId="6B59775C" w:rsidR="001F1479" w:rsidRDefault="001F1479" w:rsidP="000137BB">
      <w:r>
        <w:t>Aldgate OSHC follows the National Principals for Child Safe Organisations</w:t>
      </w:r>
    </w:p>
    <w:p w14:paraId="1582BB08" w14:textId="77777777" w:rsidR="00E63A55" w:rsidRDefault="00E63A55" w:rsidP="000137BB">
      <w:r>
        <w:t xml:space="preserve">Aldgate Primary School </w:t>
      </w:r>
      <w:r w:rsidR="00A22B70">
        <w:t>OSHC</w:t>
      </w:r>
      <w:r>
        <w:t xml:space="preserve"> </w:t>
      </w:r>
      <w:r w:rsidR="00B25846">
        <w:t>is</w:t>
      </w:r>
      <w:r>
        <w:t xml:space="preserve"> committed to the provision of appropriate, active and responsive supervision of children at all times. </w:t>
      </w:r>
    </w:p>
    <w:p w14:paraId="534DD1C9" w14:textId="77777777" w:rsidR="00606150" w:rsidRPr="00FC31F7" w:rsidRDefault="00A22B70" w:rsidP="00FC31F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4C52E7" w14:paraId="1EDDECDC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B75E87B" w14:textId="77777777" w:rsidR="004C52E7" w:rsidRPr="00D14979" w:rsidRDefault="004C52E7" w:rsidP="00125FD5">
            <w:pPr>
              <w:rPr>
                <w:b w:val="0"/>
              </w:rPr>
            </w:pPr>
            <w:r w:rsidRPr="00A94917">
              <w:t>Regulations</w:t>
            </w:r>
          </w:p>
        </w:tc>
        <w:tc>
          <w:tcPr>
            <w:tcW w:w="8516" w:type="dxa"/>
          </w:tcPr>
          <w:p w14:paraId="25649612" w14:textId="77777777" w:rsidR="004C52E7" w:rsidRDefault="004C52E7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52E7" w14:paraId="6F1EC79A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2D46FDD" w14:textId="77777777" w:rsidR="004C52E7" w:rsidRPr="00A94917" w:rsidRDefault="00B25846" w:rsidP="00125FD5">
            <w:pPr>
              <w:rPr>
                <w:b w:val="0"/>
              </w:rPr>
            </w:pPr>
            <w:r>
              <w:rPr>
                <w:b w:val="0"/>
              </w:rPr>
              <w:t>168</w:t>
            </w:r>
          </w:p>
        </w:tc>
        <w:tc>
          <w:tcPr>
            <w:tcW w:w="8516" w:type="dxa"/>
          </w:tcPr>
          <w:p w14:paraId="6AD4571C" w14:textId="77777777" w:rsidR="004C52E7" w:rsidRPr="00206C74" w:rsidRDefault="00DB3DF0" w:rsidP="00125FD5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Education and care services must have policies and procedures </w:t>
            </w:r>
          </w:p>
        </w:tc>
      </w:tr>
      <w:tr w:rsidR="00B25846" w14:paraId="36F5D284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ADC57A9" w14:textId="77777777" w:rsidR="00B25846" w:rsidRDefault="00B25846" w:rsidP="00125FD5">
            <w:pPr>
              <w:rPr>
                <w:b w:val="0"/>
              </w:rPr>
            </w:pPr>
            <w:r>
              <w:rPr>
                <w:b w:val="0"/>
              </w:rPr>
              <w:t>103</w:t>
            </w:r>
          </w:p>
        </w:tc>
        <w:tc>
          <w:tcPr>
            <w:tcW w:w="8516" w:type="dxa"/>
          </w:tcPr>
          <w:p w14:paraId="421B937C" w14:textId="77777777" w:rsidR="00B25846" w:rsidRPr="00206C74" w:rsidRDefault="00DB3DF0" w:rsidP="00125FD5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Premises, furniture and equipment to be safe, clean and in good repair </w:t>
            </w:r>
          </w:p>
        </w:tc>
      </w:tr>
      <w:tr w:rsidR="00B25846" w14:paraId="51C2A7E9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F99DCF6" w14:textId="77777777" w:rsidR="00B25846" w:rsidRDefault="00B25846" w:rsidP="00125FD5">
            <w:pPr>
              <w:rPr>
                <w:b w:val="0"/>
              </w:rPr>
            </w:pPr>
            <w:r>
              <w:rPr>
                <w:b w:val="0"/>
              </w:rPr>
              <w:t>104</w:t>
            </w:r>
          </w:p>
        </w:tc>
        <w:tc>
          <w:tcPr>
            <w:tcW w:w="8516" w:type="dxa"/>
          </w:tcPr>
          <w:p w14:paraId="1CBE7607" w14:textId="77777777" w:rsidR="00B25846" w:rsidRPr="00206C74" w:rsidRDefault="00DB3DF0" w:rsidP="00125FD5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>Fencing</w:t>
            </w:r>
          </w:p>
        </w:tc>
      </w:tr>
      <w:tr w:rsidR="00B25846" w14:paraId="27E69477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3B0666B" w14:textId="77777777" w:rsidR="00B25846" w:rsidRDefault="00B25846" w:rsidP="00125FD5">
            <w:pPr>
              <w:rPr>
                <w:b w:val="0"/>
              </w:rPr>
            </w:pPr>
            <w:r>
              <w:rPr>
                <w:b w:val="0"/>
              </w:rPr>
              <w:t>105</w:t>
            </w:r>
          </w:p>
        </w:tc>
        <w:tc>
          <w:tcPr>
            <w:tcW w:w="8516" w:type="dxa"/>
          </w:tcPr>
          <w:p w14:paraId="1155E95F" w14:textId="77777777" w:rsidR="00B25846" w:rsidRPr="00206C74" w:rsidRDefault="00DB3DF0" w:rsidP="00125FD5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Furniture, materials and equipment </w:t>
            </w:r>
          </w:p>
        </w:tc>
      </w:tr>
      <w:tr w:rsidR="00DB3DF0" w14:paraId="53849B1F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53DA607D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8516" w:type="dxa"/>
          </w:tcPr>
          <w:p w14:paraId="7BB46B48" w14:textId="77777777" w:rsidR="00DB3DF0" w:rsidRPr="00206C74" w:rsidRDefault="00DB3DF0" w:rsidP="00DB3DF0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Laundry and hygiene facilities </w:t>
            </w:r>
          </w:p>
        </w:tc>
      </w:tr>
      <w:tr w:rsidR="00DB3DF0" w14:paraId="7E8B4DC2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13FD8BE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107</w:t>
            </w:r>
          </w:p>
        </w:tc>
        <w:tc>
          <w:tcPr>
            <w:tcW w:w="8516" w:type="dxa"/>
          </w:tcPr>
          <w:p w14:paraId="296ABAC1" w14:textId="77777777" w:rsidR="00DB3DF0" w:rsidRPr="00A94917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Space requirements – indoor space</w:t>
            </w:r>
          </w:p>
        </w:tc>
      </w:tr>
      <w:tr w:rsidR="00DB3DF0" w14:paraId="5933B788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1330EE7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108</w:t>
            </w:r>
          </w:p>
        </w:tc>
        <w:tc>
          <w:tcPr>
            <w:tcW w:w="8516" w:type="dxa"/>
          </w:tcPr>
          <w:p w14:paraId="5ECF7E78" w14:textId="77777777" w:rsidR="00DB3DF0" w:rsidRPr="00A94917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Space requirements – outdoor space </w:t>
            </w:r>
          </w:p>
        </w:tc>
      </w:tr>
      <w:tr w:rsidR="00DB3DF0" w14:paraId="0AE478CF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014B280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109</w:t>
            </w:r>
          </w:p>
        </w:tc>
        <w:tc>
          <w:tcPr>
            <w:tcW w:w="8516" w:type="dxa"/>
          </w:tcPr>
          <w:p w14:paraId="2510A707" w14:textId="77777777" w:rsidR="00DB3DF0" w:rsidRPr="00A94917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Toilet and hygiene facilities </w:t>
            </w:r>
          </w:p>
        </w:tc>
      </w:tr>
      <w:tr w:rsidR="00DB3DF0" w14:paraId="5037E015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9FB58B0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8516" w:type="dxa"/>
          </w:tcPr>
          <w:p w14:paraId="3A8660AF" w14:textId="77777777" w:rsidR="00DB3DF0" w:rsidRPr="00A94917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Ventilation and natural light </w:t>
            </w:r>
          </w:p>
        </w:tc>
      </w:tr>
      <w:tr w:rsidR="00DB3DF0" w14:paraId="62E4F85B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A9C5C8D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111</w:t>
            </w:r>
          </w:p>
        </w:tc>
        <w:tc>
          <w:tcPr>
            <w:tcW w:w="8516" w:type="dxa"/>
          </w:tcPr>
          <w:p w14:paraId="2B973550" w14:textId="77777777" w:rsidR="00DB3DF0" w:rsidRPr="00A94917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Administrative space </w:t>
            </w:r>
          </w:p>
        </w:tc>
      </w:tr>
      <w:tr w:rsidR="00DB3DF0" w14:paraId="5A3845BF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518A10A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113</w:t>
            </w:r>
          </w:p>
        </w:tc>
        <w:tc>
          <w:tcPr>
            <w:tcW w:w="8516" w:type="dxa"/>
          </w:tcPr>
          <w:p w14:paraId="1CE6B847" w14:textId="77777777" w:rsidR="00DB3DF0" w:rsidRPr="00A94917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Outdoor space – natural environment</w:t>
            </w:r>
          </w:p>
        </w:tc>
      </w:tr>
      <w:tr w:rsidR="00DB3DF0" w14:paraId="0D810CC8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BD894F1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8516" w:type="dxa"/>
          </w:tcPr>
          <w:p w14:paraId="7ED6B23F" w14:textId="77777777" w:rsidR="00DB3DF0" w:rsidRPr="00A94917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Outdoor space – shade </w:t>
            </w:r>
          </w:p>
        </w:tc>
      </w:tr>
      <w:tr w:rsidR="00DB3DF0" w14:paraId="68E1E452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AD40BBB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115</w:t>
            </w:r>
          </w:p>
        </w:tc>
        <w:tc>
          <w:tcPr>
            <w:tcW w:w="8516" w:type="dxa"/>
          </w:tcPr>
          <w:p w14:paraId="23D2CBD1" w14:textId="77777777" w:rsidR="00DB3DF0" w:rsidRPr="00A94917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Premises designed to facilitate supervision </w:t>
            </w:r>
          </w:p>
        </w:tc>
      </w:tr>
      <w:tr w:rsidR="00DB3DF0" w14:paraId="75E8FFFD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D00FDFF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82</w:t>
            </w:r>
          </w:p>
        </w:tc>
        <w:tc>
          <w:tcPr>
            <w:tcW w:w="8516" w:type="dxa"/>
          </w:tcPr>
          <w:p w14:paraId="6A1D022A" w14:textId="4AF032DA" w:rsidR="00DB3DF0" w:rsidRPr="00780112" w:rsidRDefault="00780112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80112">
              <w:rPr>
                <w:rStyle w:val="Emphasis"/>
                <w:rFonts w:cs="Segoe UI"/>
                <w:i w:val="0"/>
                <w:iCs w:val="0"/>
                <w:color w:val="333333"/>
                <w:shd w:val="clear" w:color="auto" w:fill="FFFFFF"/>
              </w:rPr>
              <w:t>Environment to be free from tobacco, vaping devices, vaping substances, drugs and alcohol.</w:t>
            </w:r>
          </w:p>
        </w:tc>
      </w:tr>
      <w:tr w:rsidR="00DB3DF0" w14:paraId="478087F9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6B17AFC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83</w:t>
            </w:r>
          </w:p>
        </w:tc>
        <w:tc>
          <w:tcPr>
            <w:tcW w:w="8516" w:type="dxa"/>
          </w:tcPr>
          <w:p w14:paraId="61C7C294" w14:textId="77777777" w:rsidR="00DB3DF0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Staff members and family day care educators not to be affected by alcohol or drugs </w:t>
            </w:r>
          </w:p>
        </w:tc>
      </w:tr>
      <w:tr w:rsidR="00DB3DF0" w14:paraId="50087CDD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8ED3DFD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lastRenderedPageBreak/>
              <w:t>84</w:t>
            </w:r>
          </w:p>
        </w:tc>
        <w:tc>
          <w:tcPr>
            <w:tcW w:w="8516" w:type="dxa"/>
          </w:tcPr>
          <w:p w14:paraId="306FE748" w14:textId="77777777" w:rsidR="00DB3DF0" w:rsidRPr="00A94917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Awareness of child protection law</w:t>
            </w:r>
          </w:p>
        </w:tc>
      </w:tr>
      <w:tr w:rsidR="00DB3DF0" w14:paraId="48186D96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0AAFD9A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155</w:t>
            </w:r>
          </w:p>
        </w:tc>
        <w:tc>
          <w:tcPr>
            <w:tcW w:w="8516" w:type="dxa"/>
          </w:tcPr>
          <w:p w14:paraId="6ACFFC8C" w14:textId="77777777" w:rsidR="00DB3DF0" w:rsidRPr="00A94917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Interactions with children </w:t>
            </w:r>
          </w:p>
        </w:tc>
      </w:tr>
    </w:tbl>
    <w:p w14:paraId="6C30EE87" w14:textId="77777777" w:rsidR="004C52E7" w:rsidRDefault="004C52E7" w:rsidP="004C52E7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4C52E7" w14:paraId="07484404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C3BA57C" w14:textId="77777777" w:rsidR="004C52E7" w:rsidRDefault="004C52E7" w:rsidP="00125FD5"/>
        </w:tc>
      </w:tr>
      <w:tr w:rsidR="004C52E7" w14:paraId="377D8DC7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A66093E" w14:textId="77777777" w:rsidR="004C52E7" w:rsidRDefault="004C52E7" w:rsidP="00125FD5">
            <w:r>
              <w:t>National Quality Standards</w:t>
            </w:r>
          </w:p>
        </w:tc>
      </w:tr>
      <w:tr w:rsidR="001F1479" w14:paraId="1CF428BC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7BF322A" w14:textId="77777777" w:rsidR="001F1479" w:rsidRDefault="001F1479" w:rsidP="00125FD5"/>
        </w:tc>
      </w:tr>
      <w:tr w:rsidR="00DB3DF0" w14:paraId="4ABE9EDA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B4E7AD" w14:textId="77777777" w:rsidR="00DB3DF0" w:rsidRPr="002B182B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2.1.1</w:t>
            </w:r>
          </w:p>
        </w:tc>
        <w:tc>
          <w:tcPr>
            <w:tcW w:w="8584" w:type="dxa"/>
          </w:tcPr>
          <w:p w14:paraId="4528D6A0" w14:textId="77777777" w:rsidR="00DB3DF0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Each child’s wellbeing and comfort is provided for, including appropriate opportunities to meet each child’s need for sleep, rest and relaxation </w:t>
            </w:r>
          </w:p>
        </w:tc>
      </w:tr>
      <w:tr w:rsidR="00DB3DF0" w14:paraId="47C9F04D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E0EC29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2.1.2</w:t>
            </w:r>
          </w:p>
        </w:tc>
        <w:tc>
          <w:tcPr>
            <w:tcW w:w="8584" w:type="dxa"/>
          </w:tcPr>
          <w:p w14:paraId="08D0A801" w14:textId="77777777" w:rsidR="00DB3DF0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Effective illness and injury management and hygiene practices are promoted and implemented </w:t>
            </w:r>
          </w:p>
        </w:tc>
      </w:tr>
      <w:tr w:rsidR="00DB3DF0" w14:paraId="2A4C13EF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148DD2" w14:textId="77777777" w:rsidR="00DB3DF0" w:rsidRPr="00DB3DF0" w:rsidRDefault="00DB3DF0" w:rsidP="00DB3DF0">
            <w:pPr>
              <w:rPr>
                <w:b w:val="0"/>
              </w:rPr>
            </w:pPr>
            <w:r w:rsidRPr="00DB3DF0">
              <w:rPr>
                <w:b w:val="0"/>
              </w:rPr>
              <w:t>2.1.3</w:t>
            </w:r>
          </w:p>
        </w:tc>
        <w:tc>
          <w:tcPr>
            <w:tcW w:w="8584" w:type="dxa"/>
          </w:tcPr>
          <w:p w14:paraId="14916E95" w14:textId="77777777" w:rsidR="00DB3DF0" w:rsidRPr="00DB3DF0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Healthy eating and physical activity are promoted and appropriate for each child </w:t>
            </w:r>
          </w:p>
        </w:tc>
      </w:tr>
      <w:tr w:rsidR="00DB3DF0" w14:paraId="2960A40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A58E71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2.2.1</w:t>
            </w:r>
          </w:p>
        </w:tc>
        <w:tc>
          <w:tcPr>
            <w:tcW w:w="8584" w:type="dxa"/>
          </w:tcPr>
          <w:p w14:paraId="41565DFE" w14:textId="77777777" w:rsidR="00DB3DF0" w:rsidRDefault="00DB3DF0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At all times, reasonable precautions and adequate supervision ensure children are protected from harm and hazard</w:t>
            </w:r>
          </w:p>
        </w:tc>
      </w:tr>
      <w:tr w:rsidR="00DB3DF0" w14:paraId="16FB6A6A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26B33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2.2.2</w:t>
            </w:r>
          </w:p>
        </w:tc>
        <w:tc>
          <w:tcPr>
            <w:tcW w:w="8584" w:type="dxa"/>
          </w:tcPr>
          <w:p w14:paraId="5557739E" w14:textId="77777777" w:rsidR="00DB3DF0" w:rsidRDefault="00DB3DF0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Plans to effectively manage incidents and emergencies are developed in consultation with relevant authorities, practiced and implemented</w:t>
            </w:r>
          </w:p>
        </w:tc>
      </w:tr>
      <w:tr w:rsidR="00DB3DF0" w14:paraId="4E923708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62E1B35" w14:textId="77777777" w:rsidR="00DB3DF0" w:rsidRDefault="00DB3DF0" w:rsidP="00DB3DF0">
            <w:pPr>
              <w:rPr>
                <w:b w:val="0"/>
              </w:rPr>
            </w:pPr>
            <w:r>
              <w:rPr>
                <w:b w:val="0"/>
              </w:rPr>
              <w:t>2.2.3</w:t>
            </w:r>
          </w:p>
        </w:tc>
        <w:tc>
          <w:tcPr>
            <w:tcW w:w="8584" w:type="dxa"/>
          </w:tcPr>
          <w:p w14:paraId="71D68AA8" w14:textId="2A34D24E" w:rsidR="00DB3DF0" w:rsidRPr="001F1479" w:rsidRDefault="001F1479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1F1479">
              <w:rPr>
                <w:rStyle w:val="Emphasis"/>
                <w:rFonts w:cs="Segoe UI"/>
                <w:i w:val="0"/>
                <w:iCs w:val="0"/>
                <w:color w:val="333333"/>
                <w:shd w:val="clear" w:color="auto" w:fill="FFFFFF"/>
              </w:rPr>
              <w:t>Management, educators and staff are aware of their roles and responsibilities regarding child safety, including the need to identify and respond to every child at risk of abuse or neglect. </w:t>
            </w:r>
          </w:p>
        </w:tc>
      </w:tr>
      <w:tr w:rsidR="00702505" w14:paraId="221A7648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A560C3D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3.1.1</w:t>
            </w:r>
          </w:p>
        </w:tc>
        <w:tc>
          <w:tcPr>
            <w:tcW w:w="8584" w:type="dxa"/>
          </w:tcPr>
          <w:p w14:paraId="3220744D" w14:textId="77777777" w:rsidR="00702505" w:rsidRDefault="00702505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Outdoor and indoor spaces, buildings, fixtures and fittings are suitable for their purpose, including supporting the access of every child</w:t>
            </w:r>
          </w:p>
        </w:tc>
      </w:tr>
      <w:tr w:rsidR="00702505" w14:paraId="677B134A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C38667F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3.1.2</w:t>
            </w:r>
          </w:p>
        </w:tc>
        <w:tc>
          <w:tcPr>
            <w:tcW w:w="8584" w:type="dxa"/>
          </w:tcPr>
          <w:p w14:paraId="4AC0F4C5" w14:textId="77777777" w:rsidR="00702505" w:rsidRDefault="00702505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Premises, furniture and equipment are safe, lean and well maintained</w:t>
            </w:r>
          </w:p>
        </w:tc>
      </w:tr>
      <w:tr w:rsidR="00702505" w14:paraId="6027F7B1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9FE308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3.2.1</w:t>
            </w:r>
          </w:p>
        </w:tc>
        <w:tc>
          <w:tcPr>
            <w:tcW w:w="8584" w:type="dxa"/>
          </w:tcPr>
          <w:p w14:paraId="4BD5B25A" w14:textId="77777777" w:rsidR="00702505" w:rsidRDefault="00702505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Outdoor and indoor spaces are organised and adapted to support every child’s participation and to engage every child in quality experiences in both built and natural environments</w:t>
            </w:r>
          </w:p>
        </w:tc>
      </w:tr>
      <w:tr w:rsidR="00702505" w14:paraId="4F1E4E6C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85628B3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3.2.2</w:t>
            </w:r>
          </w:p>
        </w:tc>
        <w:tc>
          <w:tcPr>
            <w:tcW w:w="8584" w:type="dxa"/>
          </w:tcPr>
          <w:p w14:paraId="1C644E58" w14:textId="77777777" w:rsidR="00702505" w:rsidRDefault="00702505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Resources, materials and equipment allow for multiple uses, are sufficient in number and enable every child to engage in play-based learning</w:t>
            </w:r>
          </w:p>
        </w:tc>
      </w:tr>
      <w:tr w:rsidR="00702505" w14:paraId="4B13239A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8B377E0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3.2.3</w:t>
            </w:r>
          </w:p>
        </w:tc>
        <w:tc>
          <w:tcPr>
            <w:tcW w:w="8584" w:type="dxa"/>
          </w:tcPr>
          <w:p w14:paraId="780AA2C4" w14:textId="77777777" w:rsidR="00702505" w:rsidRDefault="00702505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service cares for the environment and sports children to become environmentally responsible</w:t>
            </w:r>
          </w:p>
        </w:tc>
      </w:tr>
      <w:tr w:rsidR="00702505" w14:paraId="435F6FA0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849A216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4.1.1</w:t>
            </w:r>
          </w:p>
        </w:tc>
        <w:tc>
          <w:tcPr>
            <w:tcW w:w="8584" w:type="dxa"/>
          </w:tcPr>
          <w:p w14:paraId="7BDC0958" w14:textId="77777777" w:rsidR="00702505" w:rsidRDefault="00FC31F7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organisation</w:t>
            </w:r>
            <w:r w:rsidR="00702505">
              <w:t xml:space="preserve"> of </w:t>
            </w:r>
            <w:r>
              <w:t>educators</w:t>
            </w:r>
            <w:r w:rsidR="00702505">
              <w:t xml:space="preserve"> across the service support </w:t>
            </w:r>
            <w:r>
              <w:t>children’s</w:t>
            </w:r>
            <w:r w:rsidR="00702505">
              <w:t xml:space="preserve"> </w:t>
            </w:r>
            <w:r>
              <w:t>l</w:t>
            </w:r>
            <w:r w:rsidR="00702505">
              <w:t>earning and development</w:t>
            </w:r>
          </w:p>
        </w:tc>
      </w:tr>
      <w:tr w:rsidR="00702505" w14:paraId="58102058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F4A344D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4.1.2</w:t>
            </w:r>
          </w:p>
        </w:tc>
        <w:tc>
          <w:tcPr>
            <w:tcW w:w="8584" w:type="dxa"/>
          </w:tcPr>
          <w:p w14:paraId="1CC54C63" w14:textId="77777777" w:rsidR="00702505" w:rsidRDefault="00702505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Every effort is made for children to experience continuality of educators at the service</w:t>
            </w:r>
          </w:p>
        </w:tc>
      </w:tr>
      <w:tr w:rsidR="00702505" w14:paraId="739BF117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DB5BA83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4.2.1</w:t>
            </w:r>
          </w:p>
        </w:tc>
        <w:tc>
          <w:tcPr>
            <w:tcW w:w="8584" w:type="dxa"/>
          </w:tcPr>
          <w:p w14:paraId="3FC13F08" w14:textId="77777777" w:rsidR="00702505" w:rsidRDefault="00FC31F7" w:rsidP="00DB3D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Management, educators and staff work with mutual respect and collaboratively, and challenge and learn from each other, recognising each other’s strengths and skills </w:t>
            </w:r>
          </w:p>
        </w:tc>
      </w:tr>
      <w:tr w:rsidR="00702505" w14:paraId="3550C5F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07D01BB" w14:textId="77777777" w:rsidR="00702505" w:rsidRPr="00702505" w:rsidRDefault="00702505" w:rsidP="00DB3DF0">
            <w:pPr>
              <w:rPr>
                <w:b w:val="0"/>
              </w:rPr>
            </w:pPr>
            <w:r w:rsidRPr="00702505">
              <w:rPr>
                <w:b w:val="0"/>
              </w:rPr>
              <w:t>4.2.2</w:t>
            </w:r>
          </w:p>
        </w:tc>
        <w:tc>
          <w:tcPr>
            <w:tcW w:w="8584" w:type="dxa"/>
          </w:tcPr>
          <w:p w14:paraId="16B83EE0" w14:textId="77777777" w:rsidR="00702505" w:rsidRDefault="00FC31F7" w:rsidP="00DB3D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Professional standards guide practice interactions and relationships </w:t>
            </w:r>
          </w:p>
        </w:tc>
      </w:tr>
    </w:tbl>
    <w:p w14:paraId="76C80745" w14:textId="77777777" w:rsidR="004C52E7" w:rsidRDefault="004C52E7" w:rsidP="004C52E7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4C52E7" w14:paraId="3250F1C4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72CBE124" w14:textId="77777777" w:rsidR="004C52E7" w:rsidRDefault="004C52E7" w:rsidP="00125FD5"/>
        </w:tc>
        <w:tc>
          <w:tcPr>
            <w:tcW w:w="4984" w:type="dxa"/>
          </w:tcPr>
          <w:p w14:paraId="128924AE" w14:textId="77777777" w:rsidR="004C52E7" w:rsidRDefault="004C52E7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52E7" w14:paraId="4ECB9763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657BBC6" w14:textId="77777777" w:rsidR="004C52E7" w:rsidRPr="00206C74" w:rsidRDefault="004C52E7" w:rsidP="00125FD5">
            <w:pPr>
              <w:rPr>
                <w:b w:val="0"/>
              </w:rPr>
            </w:pPr>
            <w:r>
              <w:t xml:space="preserve">Other Policies </w:t>
            </w:r>
          </w:p>
        </w:tc>
      </w:tr>
      <w:tr w:rsidR="004C52E7" w14:paraId="63D6C609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37B7F7D" w14:textId="77777777" w:rsidR="004C52E7" w:rsidRPr="00B25846" w:rsidRDefault="00B25846" w:rsidP="00125FD5">
            <w:pPr>
              <w:rPr>
                <w:b w:val="0"/>
              </w:rPr>
            </w:pPr>
            <w:r w:rsidRPr="00B25846">
              <w:rPr>
                <w:b w:val="0"/>
              </w:rPr>
              <w:t>Emergency &amp; Evacuation Policy</w:t>
            </w:r>
            <w:r>
              <w:rPr>
                <w:b w:val="0"/>
              </w:rPr>
              <w:t xml:space="preserve"> (</w:t>
            </w:r>
            <w:r w:rsidR="002F32F3">
              <w:rPr>
                <w:b w:val="0"/>
              </w:rPr>
              <w:t>006)</w:t>
            </w:r>
          </w:p>
        </w:tc>
      </w:tr>
      <w:tr w:rsidR="004C52E7" w14:paraId="39D172E1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41782933" w14:textId="77777777" w:rsidR="004C52E7" w:rsidRPr="00B25846" w:rsidRDefault="00B25846" w:rsidP="00125FD5">
            <w:pPr>
              <w:rPr>
                <w:b w:val="0"/>
              </w:rPr>
            </w:pPr>
            <w:r w:rsidRPr="00B25846">
              <w:rPr>
                <w:b w:val="0"/>
              </w:rPr>
              <w:t>Infectious Diseases and Infestations Policy</w:t>
            </w:r>
            <w:r w:rsidR="002F32F3">
              <w:rPr>
                <w:b w:val="0"/>
              </w:rPr>
              <w:t xml:space="preserve"> (004)</w:t>
            </w:r>
          </w:p>
        </w:tc>
      </w:tr>
      <w:tr w:rsidR="004C52E7" w14:paraId="75A9970B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330E40D" w14:textId="77777777" w:rsidR="004C52E7" w:rsidRPr="00B25846" w:rsidRDefault="00B25846" w:rsidP="00125FD5">
            <w:pPr>
              <w:rPr>
                <w:b w:val="0"/>
              </w:rPr>
            </w:pPr>
            <w:r w:rsidRPr="00B25846">
              <w:rPr>
                <w:rFonts w:ascii="Century Gothic" w:hAnsi="Century Gothic"/>
                <w:b w:val="0"/>
              </w:rPr>
              <w:t>Responding to Incident, Injury, Trauma and Illness Policy</w:t>
            </w:r>
            <w:r w:rsidR="002F32F3">
              <w:rPr>
                <w:rFonts w:ascii="Century Gothic" w:hAnsi="Century Gothic"/>
                <w:b w:val="0"/>
              </w:rPr>
              <w:t xml:space="preserve"> (010)</w:t>
            </w:r>
          </w:p>
        </w:tc>
      </w:tr>
      <w:tr w:rsidR="004C52E7" w14:paraId="5A0F65E5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0614766A" w14:textId="77777777" w:rsidR="004C52E7" w:rsidRPr="00B25846" w:rsidRDefault="00B25846" w:rsidP="00125FD5">
            <w:pPr>
              <w:rPr>
                <w:b w:val="0"/>
              </w:rPr>
            </w:pPr>
            <w:r w:rsidRPr="00B25846">
              <w:rPr>
                <w:b w:val="0"/>
              </w:rPr>
              <w:t>Interactions with Children Policy</w:t>
            </w:r>
            <w:r w:rsidR="00DA06F2">
              <w:rPr>
                <w:b w:val="0"/>
              </w:rPr>
              <w:t xml:space="preserve"> (015</w:t>
            </w:r>
            <w:r w:rsidR="002F32F3">
              <w:rPr>
                <w:b w:val="0"/>
              </w:rPr>
              <w:t>)</w:t>
            </w:r>
          </w:p>
        </w:tc>
      </w:tr>
      <w:tr w:rsidR="00B25846" w14:paraId="6DE5E649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BC4F489" w14:textId="77777777" w:rsidR="00B25846" w:rsidRPr="00B25846" w:rsidRDefault="00B25846" w:rsidP="00125FD5">
            <w:pPr>
              <w:rPr>
                <w:b w:val="0"/>
              </w:rPr>
            </w:pPr>
            <w:r w:rsidRPr="00B25846">
              <w:rPr>
                <w:b w:val="0"/>
              </w:rPr>
              <w:t xml:space="preserve">Staffing </w:t>
            </w:r>
            <w:r w:rsidR="00FC31F7">
              <w:rPr>
                <w:b w:val="0"/>
              </w:rPr>
              <w:t xml:space="preserve">Arrangements </w:t>
            </w:r>
            <w:r w:rsidRPr="00B25846">
              <w:rPr>
                <w:b w:val="0"/>
              </w:rPr>
              <w:t>Policy</w:t>
            </w:r>
            <w:r w:rsidR="002F32F3">
              <w:rPr>
                <w:b w:val="0"/>
              </w:rPr>
              <w:t xml:space="preserve"> (</w:t>
            </w:r>
            <w:r w:rsidR="00DA06F2">
              <w:rPr>
                <w:b w:val="0"/>
              </w:rPr>
              <w:t>014</w:t>
            </w:r>
            <w:r w:rsidR="00FC31F7">
              <w:rPr>
                <w:b w:val="0"/>
              </w:rPr>
              <w:t>)</w:t>
            </w:r>
          </w:p>
        </w:tc>
      </w:tr>
      <w:tr w:rsidR="00B25846" w14:paraId="1DFE3A10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7C07967" w14:textId="77777777" w:rsidR="00B25846" w:rsidRPr="00B25846" w:rsidRDefault="00B25846" w:rsidP="00125FD5">
            <w:pPr>
              <w:rPr>
                <w:b w:val="0"/>
              </w:rPr>
            </w:pPr>
            <w:r w:rsidRPr="00B25846">
              <w:rPr>
                <w:b w:val="0"/>
              </w:rPr>
              <w:lastRenderedPageBreak/>
              <w:t>Excursions Policy</w:t>
            </w:r>
            <w:r w:rsidR="00FC31F7">
              <w:rPr>
                <w:b w:val="0"/>
              </w:rPr>
              <w:t xml:space="preserve"> (002)</w:t>
            </w:r>
          </w:p>
        </w:tc>
      </w:tr>
      <w:tr w:rsidR="004C52E7" w14:paraId="3440FED1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D0642E4" w14:textId="77777777" w:rsidR="004C52E7" w:rsidRPr="00BE4981" w:rsidRDefault="00BE4981" w:rsidP="00125FD5">
            <w:pPr>
              <w:rPr>
                <w:b w:val="0"/>
              </w:rPr>
            </w:pPr>
            <w:r>
              <w:rPr>
                <w:b w:val="0"/>
              </w:rPr>
              <w:t>Equal Opportunities (023)</w:t>
            </w:r>
          </w:p>
        </w:tc>
      </w:tr>
    </w:tbl>
    <w:p w14:paraId="13F16D59" w14:textId="77777777" w:rsidR="00BE4981" w:rsidRDefault="00BE4981" w:rsidP="004C52E7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4C52E7" w14:paraId="0C93D321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2FFCB40B" w14:textId="77777777" w:rsidR="004C52E7" w:rsidRPr="00A24E9E" w:rsidRDefault="004C52E7" w:rsidP="00125FD5"/>
        </w:tc>
      </w:tr>
      <w:tr w:rsidR="004C52E7" w:rsidRPr="00CD5921" w14:paraId="007B3049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1E175742" w14:textId="77777777" w:rsidR="004C52E7" w:rsidRPr="00A24E9E" w:rsidRDefault="00DB3DF0" w:rsidP="00125FD5">
            <w:pPr>
              <w:rPr>
                <w:b w:val="0"/>
              </w:rPr>
            </w:pPr>
            <w:r>
              <w:t xml:space="preserve">Relevant Documents </w:t>
            </w:r>
          </w:p>
        </w:tc>
      </w:tr>
      <w:tr w:rsidR="004C52E7" w:rsidRPr="00CD5921" w14:paraId="1560CF20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10F80191" w14:textId="77777777" w:rsidR="004C52E7" w:rsidRPr="0044059B" w:rsidRDefault="00A036AA" w:rsidP="00A036AA">
            <w:pPr>
              <w:rPr>
                <w:b w:val="0"/>
              </w:rPr>
            </w:pPr>
            <w:r w:rsidRPr="00DB3DF0">
              <w:rPr>
                <w:b w:val="0"/>
              </w:rPr>
              <w:t>Child Protection Action 1993</w:t>
            </w:r>
            <w:r>
              <w:rPr>
                <w:b w:val="0"/>
              </w:rPr>
              <w:t xml:space="preserve"> </w:t>
            </w:r>
          </w:p>
        </w:tc>
      </w:tr>
      <w:tr w:rsidR="004C52E7" w:rsidRPr="00CD5921" w14:paraId="403601D9" w14:textId="77777777" w:rsidTr="00B23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DF6CD7D" w14:textId="77777777" w:rsidR="004C52E7" w:rsidRPr="00A24E9E" w:rsidRDefault="00B238C6" w:rsidP="00125FD5">
            <w:pPr>
              <w:rPr>
                <w:b w:val="0"/>
              </w:rPr>
            </w:pPr>
            <w:r>
              <w:rPr>
                <w:b w:val="0"/>
              </w:rPr>
              <w:t>Work Health and Safety Act 2012</w:t>
            </w:r>
            <w:r w:rsidR="00DB3DF0">
              <w:rPr>
                <w:b w:val="0"/>
              </w:rPr>
              <w:t xml:space="preserve"> </w:t>
            </w:r>
          </w:p>
        </w:tc>
      </w:tr>
      <w:tr w:rsidR="001F1479" w:rsidRPr="00CD5921" w14:paraId="09B8E747" w14:textId="77777777" w:rsidTr="00B238C6">
        <w:trPr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3DF547B" w14:textId="0D042B32" w:rsidR="001F1479" w:rsidRPr="001F1479" w:rsidRDefault="001F1479" w:rsidP="00125FD5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Children and Young People (Safety) Act 2017 (SA)</w:t>
            </w:r>
          </w:p>
        </w:tc>
      </w:tr>
      <w:tr w:rsidR="001F1479" w:rsidRPr="00CD5921" w14:paraId="1E60A04C" w14:textId="77777777" w:rsidTr="00B238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5391E08F" w14:textId="63604257" w:rsidR="001F1479" w:rsidRDefault="001F1479" w:rsidP="00125FD5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Child Safety (Prohibited Persons) Act 2026 (SA)</w:t>
            </w:r>
          </w:p>
        </w:tc>
      </w:tr>
    </w:tbl>
    <w:p w14:paraId="72F1C449" w14:textId="77777777" w:rsidR="00606150" w:rsidRDefault="00A22B70" w:rsidP="0060615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3.</w:t>
      </w:r>
      <w:r w:rsidR="00606150" w:rsidRPr="00606150">
        <w:rPr>
          <w:color w:val="943634" w:themeColor="accent2" w:themeShade="BF"/>
        </w:rPr>
        <w:t xml:space="preserve"> Implementation of the Policy</w:t>
      </w:r>
    </w:p>
    <w:p w14:paraId="40041849" w14:textId="77777777" w:rsidR="00A21CC7" w:rsidRDefault="00A22B70" w:rsidP="00B25431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B25431">
        <w:rPr>
          <w:color w:val="943634" w:themeColor="accent2" w:themeShade="BF"/>
        </w:rPr>
        <w:t>.1 Physical Environment</w:t>
      </w:r>
    </w:p>
    <w:p w14:paraId="7824746B" w14:textId="77777777" w:rsidR="00B25431" w:rsidRDefault="00B25431" w:rsidP="00B25431">
      <w:pPr>
        <w:pStyle w:val="ListParagraph"/>
        <w:numPr>
          <w:ilvl w:val="0"/>
          <w:numId w:val="19"/>
        </w:numPr>
      </w:pPr>
      <w:r>
        <w:t xml:space="preserve">Aldgate Primary School </w:t>
      </w:r>
      <w:r w:rsidR="00A22B70">
        <w:t>OSHC</w:t>
      </w:r>
      <w:r w:rsidR="000137BB">
        <w:t xml:space="preserve"> e</w:t>
      </w:r>
      <w:r>
        <w:t xml:space="preserve">ducators will maintain the premises, furniture and equipment, to ensure they remain clean, safe and in good repair. </w:t>
      </w:r>
    </w:p>
    <w:p w14:paraId="29932D26" w14:textId="77777777" w:rsidR="00B25431" w:rsidRDefault="00F05ADE" w:rsidP="00B25431">
      <w:pPr>
        <w:pStyle w:val="ListParagraph"/>
        <w:numPr>
          <w:ilvl w:val="1"/>
          <w:numId w:val="19"/>
        </w:numPr>
      </w:pPr>
      <w:r>
        <w:t>A</w:t>
      </w:r>
      <w:r w:rsidR="00B25431">
        <w:t xml:space="preserve"> safety audit</w:t>
      </w:r>
      <w:r>
        <w:t xml:space="preserve"> will be conducted once per semester</w:t>
      </w:r>
      <w:r w:rsidR="00B25431">
        <w:t xml:space="preserve"> as denoted by Aldgate Primary School admini</w:t>
      </w:r>
      <w:r w:rsidR="00A1259E">
        <w:t>stration. This audit will be fi</w:t>
      </w:r>
      <w:r w:rsidR="00B25431">
        <w:t>led with both the service and the school.</w:t>
      </w:r>
    </w:p>
    <w:p w14:paraId="0E37E373" w14:textId="77777777" w:rsidR="00B25431" w:rsidRDefault="00B25431" w:rsidP="00B25431">
      <w:pPr>
        <w:pStyle w:val="ListParagraph"/>
        <w:numPr>
          <w:ilvl w:val="1"/>
          <w:numId w:val="19"/>
        </w:numPr>
      </w:pPr>
      <w:r>
        <w:t>Aldgate Primary School administration will be promptly notified of any maintenance issues/conc</w:t>
      </w:r>
      <w:r w:rsidR="00680BF8">
        <w:t>erns that cannot be managed by educators or the d</w:t>
      </w:r>
      <w:r>
        <w:t>irector.</w:t>
      </w:r>
    </w:p>
    <w:p w14:paraId="111D61B0" w14:textId="77777777" w:rsidR="000C5709" w:rsidRDefault="00680BF8" w:rsidP="00B25431">
      <w:pPr>
        <w:pStyle w:val="ListParagraph"/>
        <w:numPr>
          <w:ilvl w:val="1"/>
          <w:numId w:val="19"/>
        </w:numPr>
      </w:pPr>
      <w:r>
        <w:t>The d</w:t>
      </w:r>
      <w:r w:rsidR="000C5709">
        <w:t>irector will be responsible for the creation and facilitation of a maintenance schedule to be co</w:t>
      </w:r>
      <w:r>
        <w:t>nducted throughout the year by e</w:t>
      </w:r>
      <w:r w:rsidR="000C5709">
        <w:t xml:space="preserve">ducators, when children are not present at the service. </w:t>
      </w:r>
    </w:p>
    <w:p w14:paraId="2F39452D" w14:textId="77777777" w:rsidR="00B25431" w:rsidRDefault="000C5709" w:rsidP="00B25431">
      <w:pPr>
        <w:pStyle w:val="ListParagraph"/>
        <w:numPr>
          <w:ilvl w:val="0"/>
          <w:numId w:val="19"/>
        </w:numPr>
      </w:pPr>
      <w:r>
        <w:t xml:space="preserve">As per the National Regulations Aldgate Primary School </w:t>
      </w:r>
      <w:r w:rsidR="00A22B70">
        <w:t>OSHC</w:t>
      </w:r>
      <w:r>
        <w:t xml:space="preserve"> will provide a minimum of 3.25 square meters of unencumbered indoor play space for each child in care during any given session.</w:t>
      </w:r>
    </w:p>
    <w:p w14:paraId="431F9794" w14:textId="77777777" w:rsidR="000C5709" w:rsidRDefault="000C5709" w:rsidP="000C5709">
      <w:pPr>
        <w:pStyle w:val="ListParagraph"/>
        <w:numPr>
          <w:ilvl w:val="1"/>
          <w:numId w:val="19"/>
        </w:numPr>
      </w:pPr>
      <w:r>
        <w:t>This space will include:</w:t>
      </w:r>
    </w:p>
    <w:p w14:paraId="2E06E681" w14:textId="77777777" w:rsidR="000C5709" w:rsidRDefault="000C5709" w:rsidP="000C5709">
      <w:pPr>
        <w:pStyle w:val="ListParagraph"/>
        <w:numPr>
          <w:ilvl w:val="2"/>
          <w:numId w:val="19"/>
        </w:numPr>
      </w:pPr>
      <w:r>
        <w:t>The OSHC room itself</w:t>
      </w:r>
    </w:p>
    <w:p w14:paraId="59C59F41" w14:textId="77777777" w:rsidR="000C5709" w:rsidRDefault="000C5709" w:rsidP="000C5709">
      <w:pPr>
        <w:pStyle w:val="ListParagraph"/>
        <w:numPr>
          <w:ilvl w:val="2"/>
          <w:numId w:val="19"/>
        </w:numPr>
      </w:pPr>
      <w:r>
        <w:t>The school gym</w:t>
      </w:r>
    </w:p>
    <w:p w14:paraId="0D7B69E4" w14:textId="77777777" w:rsidR="000C5709" w:rsidRDefault="000C5709" w:rsidP="000C5709">
      <w:pPr>
        <w:pStyle w:val="ListParagraph"/>
        <w:numPr>
          <w:ilvl w:val="2"/>
          <w:numId w:val="19"/>
        </w:numPr>
      </w:pPr>
      <w:r>
        <w:t>The undercover, enclosed pergola</w:t>
      </w:r>
    </w:p>
    <w:p w14:paraId="529A0B2C" w14:textId="77777777" w:rsidR="000C5709" w:rsidRDefault="00CE1FB2" w:rsidP="000C5709">
      <w:pPr>
        <w:pStyle w:val="ListParagraph"/>
        <w:numPr>
          <w:ilvl w:val="2"/>
          <w:numId w:val="19"/>
        </w:numPr>
      </w:pPr>
      <w:r>
        <w:t>The library</w:t>
      </w:r>
    </w:p>
    <w:p w14:paraId="7AAB6B6D" w14:textId="77777777" w:rsidR="000C1DE4" w:rsidRDefault="000C1DE4" w:rsidP="000C1DE4">
      <w:pPr>
        <w:pStyle w:val="ListParagraph"/>
        <w:numPr>
          <w:ilvl w:val="2"/>
          <w:numId w:val="19"/>
        </w:numPr>
      </w:pPr>
      <w:r>
        <w:t>When possible and appropriate – other school spaces (i.e. art rooms, science room etc.)</w:t>
      </w:r>
    </w:p>
    <w:p w14:paraId="1D4529A3" w14:textId="77777777" w:rsidR="000C1DE4" w:rsidRDefault="000C1DE4" w:rsidP="000C1DE4">
      <w:pPr>
        <w:pStyle w:val="ListParagraph"/>
        <w:numPr>
          <w:ilvl w:val="1"/>
          <w:numId w:val="19"/>
        </w:numPr>
      </w:pPr>
      <w:r>
        <w:t xml:space="preserve">Indoor areas are to be well ventilated, have adequate natural light and are maintained at a comfortable temperature. </w:t>
      </w:r>
    </w:p>
    <w:p w14:paraId="015B2191" w14:textId="77777777" w:rsidR="000C1DE4" w:rsidRDefault="000C1DE4" w:rsidP="000C1DE4">
      <w:pPr>
        <w:pStyle w:val="ListParagraph"/>
        <w:numPr>
          <w:ilvl w:val="0"/>
          <w:numId w:val="19"/>
        </w:numPr>
      </w:pPr>
      <w:r>
        <w:t xml:space="preserve">As per the National Regulations Aldgate Primary School </w:t>
      </w:r>
      <w:r w:rsidR="00A22B70">
        <w:t>OSHC</w:t>
      </w:r>
      <w:r>
        <w:t xml:space="preserve"> will provide a minimum of 7 square meters of outdoor space for each child in care during any given session.</w:t>
      </w:r>
    </w:p>
    <w:p w14:paraId="202378DE" w14:textId="77777777" w:rsidR="000C1DE4" w:rsidRDefault="000C1DE4" w:rsidP="000C1DE4">
      <w:pPr>
        <w:pStyle w:val="ListParagraph"/>
        <w:numPr>
          <w:ilvl w:val="1"/>
          <w:numId w:val="19"/>
        </w:numPr>
      </w:pPr>
      <w:r>
        <w:t>This space will include:</w:t>
      </w:r>
    </w:p>
    <w:p w14:paraId="0BE0912E" w14:textId="77777777" w:rsidR="000C1DE4" w:rsidRDefault="000C1DE4" w:rsidP="000C1DE4">
      <w:pPr>
        <w:pStyle w:val="ListParagraph"/>
        <w:numPr>
          <w:ilvl w:val="2"/>
          <w:numId w:val="19"/>
        </w:numPr>
      </w:pPr>
      <w:r>
        <w:t xml:space="preserve">The junior primary courtyard </w:t>
      </w:r>
    </w:p>
    <w:p w14:paraId="412E36FD" w14:textId="77777777" w:rsidR="000C1DE4" w:rsidRDefault="000C1DE4" w:rsidP="000C1DE4">
      <w:pPr>
        <w:pStyle w:val="ListParagraph"/>
        <w:numPr>
          <w:ilvl w:val="2"/>
          <w:numId w:val="19"/>
        </w:numPr>
      </w:pPr>
      <w:r>
        <w:lastRenderedPageBreak/>
        <w:t>The junior primary playground</w:t>
      </w:r>
    </w:p>
    <w:p w14:paraId="25005C9E" w14:textId="77777777" w:rsidR="000C1DE4" w:rsidRDefault="000C1DE4" w:rsidP="000C1DE4">
      <w:pPr>
        <w:pStyle w:val="ListParagraph"/>
        <w:numPr>
          <w:ilvl w:val="2"/>
          <w:numId w:val="19"/>
        </w:numPr>
      </w:pPr>
      <w:r>
        <w:t xml:space="preserve">The ‘pirate’ playground – located near the middle primary </w:t>
      </w:r>
    </w:p>
    <w:p w14:paraId="19EDED52" w14:textId="77777777" w:rsidR="000C1DE4" w:rsidRDefault="000C1DE4" w:rsidP="000C1DE4">
      <w:pPr>
        <w:pStyle w:val="ListParagraph"/>
        <w:numPr>
          <w:ilvl w:val="2"/>
          <w:numId w:val="19"/>
        </w:numPr>
      </w:pPr>
      <w:r>
        <w:t xml:space="preserve">The oval </w:t>
      </w:r>
    </w:p>
    <w:p w14:paraId="57B6270C" w14:textId="77777777" w:rsidR="000C1DE4" w:rsidRDefault="000C1DE4" w:rsidP="000C1DE4">
      <w:pPr>
        <w:pStyle w:val="ListParagraph"/>
        <w:numPr>
          <w:ilvl w:val="2"/>
          <w:numId w:val="19"/>
        </w:numPr>
      </w:pPr>
      <w:r>
        <w:t>The basketball and netball courts</w:t>
      </w:r>
    </w:p>
    <w:p w14:paraId="0204E369" w14:textId="77777777" w:rsidR="000C1DE4" w:rsidRDefault="000C1DE4" w:rsidP="000C1DE4">
      <w:pPr>
        <w:pStyle w:val="ListParagraph"/>
        <w:numPr>
          <w:ilvl w:val="0"/>
          <w:numId w:val="19"/>
        </w:numPr>
      </w:pPr>
      <w:r>
        <w:t xml:space="preserve">Aldgate Primary School </w:t>
      </w:r>
      <w:r w:rsidR="00A22B70">
        <w:t>OSHC</w:t>
      </w:r>
      <w:r>
        <w:t xml:space="preserve"> will provide access to adequate, developmentally and age appropriate toilets, hand washing and hand drying </w:t>
      </w:r>
      <w:r w:rsidR="00F05ADE">
        <w:t>facilities that</w:t>
      </w:r>
      <w:r>
        <w:t xml:space="preserve"> are located and designed to enable safe use by children with convenient access from play spaces. </w:t>
      </w:r>
    </w:p>
    <w:p w14:paraId="1094E3C7" w14:textId="77777777" w:rsidR="0039199B" w:rsidRDefault="0039199B" w:rsidP="000C1DE4">
      <w:pPr>
        <w:pStyle w:val="ListParagraph"/>
        <w:numPr>
          <w:ilvl w:val="0"/>
          <w:numId w:val="19"/>
        </w:numPr>
      </w:pPr>
      <w:r>
        <w:t xml:space="preserve">Aldgate Primary School </w:t>
      </w:r>
      <w:r w:rsidR="00A22B70">
        <w:t>OSHC</w:t>
      </w:r>
      <w:r>
        <w:t xml:space="preserve"> will provide an adequate kitchen space for the safe handling, preparation, storage and disposal of food and beverages. Educators will </w:t>
      </w:r>
      <w:r w:rsidR="00680BF8">
        <w:t xml:space="preserve">ensure the kitchen’s safety and cleanliness is </w:t>
      </w:r>
      <w:r>
        <w:t>maintain</w:t>
      </w:r>
      <w:r w:rsidR="00680BF8">
        <w:t>ed.</w:t>
      </w:r>
      <w:r>
        <w:t xml:space="preserve"> </w:t>
      </w:r>
    </w:p>
    <w:p w14:paraId="3AF2F85A" w14:textId="60D01A64" w:rsidR="002A24E4" w:rsidRDefault="00A22B70" w:rsidP="002A24E4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2A24E4">
        <w:rPr>
          <w:color w:val="943634" w:themeColor="accent2" w:themeShade="BF"/>
        </w:rPr>
        <w:t>.2 Tobacco,</w:t>
      </w:r>
      <w:r w:rsidR="00183B33">
        <w:rPr>
          <w:color w:val="943634" w:themeColor="accent2" w:themeShade="BF"/>
        </w:rPr>
        <w:t xml:space="preserve"> Vaping Device, Vaping Substance,</w:t>
      </w:r>
      <w:r w:rsidR="002A24E4">
        <w:rPr>
          <w:color w:val="943634" w:themeColor="accent2" w:themeShade="BF"/>
        </w:rPr>
        <w:t xml:space="preserve"> Drug and </w:t>
      </w:r>
      <w:proofErr w:type="gramStart"/>
      <w:r w:rsidR="00E66B28">
        <w:rPr>
          <w:color w:val="943634" w:themeColor="accent2" w:themeShade="BF"/>
        </w:rPr>
        <w:t>Alcohol Free</w:t>
      </w:r>
      <w:proofErr w:type="gramEnd"/>
      <w:r w:rsidR="002A24E4">
        <w:rPr>
          <w:color w:val="943634" w:themeColor="accent2" w:themeShade="BF"/>
        </w:rPr>
        <w:t xml:space="preserve"> Environment </w:t>
      </w:r>
    </w:p>
    <w:p w14:paraId="162E61E0" w14:textId="77777777" w:rsidR="002A24E4" w:rsidRDefault="002A24E4" w:rsidP="002A24E4">
      <w:pPr>
        <w:pStyle w:val="ListParagraph"/>
        <w:numPr>
          <w:ilvl w:val="0"/>
          <w:numId w:val="20"/>
        </w:numPr>
      </w:pPr>
      <w:r>
        <w:t>Aldgate Primary School Governing Council (the Approved Provider) must ensure:</w:t>
      </w:r>
    </w:p>
    <w:p w14:paraId="0C6D854D" w14:textId="542B9EBB" w:rsidR="002A24E4" w:rsidRDefault="002A24E4" w:rsidP="002A24E4">
      <w:pPr>
        <w:pStyle w:val="ListParagraph"/>
        <w:numPr>
          <w:ilvl w:val="1"/>
          <w:numId w:val="20"/>
        </w:numPr>
      </w:pPr>
      <w:r>
        <w:t>That all children are being educated and cared for in an environment free from the use of tobacco,</w:t>
      </w:r>
      <w:r w:rsidR="00183B33">
        <w:t xml:space="preserve"> vaping devices, vaping substances,</w:t>
      </w:r>
      <w:r>
        <w:t xml:space="preserve"> illicit drugs and consumable alcohol. </w:t>
      </w:r>
    </w:p>
    <w:p w14:paraId="609F93EB" w14:textId="77777777" w:rsidR="002A24E4" w:rsidRDefault="00680BF8" w:rsidP="002A24E4">
      <w:pPr>
        <w:pStyle w:val="ListParagraph"/>
        <w:numPr>
          <w:ilvl w:val="1"/>
          <w:numId w:val="20"/>
        </w:numPr>
      </w:pPr>
      <w:r>
        <w:t>That the director and all other e</w:t>
      </w:r>
      <w:r w:rsidR="002A24E4">
        <w:t xml:space="preserve">ducators of the service are not affected by alcohol when on the premises when the service is operating. </w:t>
      </w:r>
    </w:p>
    <w:p w14:paraId="64FA7A02" w14:textId="77777777" w:rsidR="002A24E4" w:rsidRDefault="00680BF8" w:rsidP="002A24E4">
      <w:pPr>
        <w:pStyle w:val="ListParagraph"/>
        <w:numPr>
          <w:ilvl w:val="1"/>
          <w:numId w:val="20"/>
        </w:numPr>
      </w:pPr>
      <w:r>
        <w:t>That the d</w:t>
      </w:r>
      <w:r w:rsidR="002A24E4">
        <w:t>irector an</w:t>
      </w:r>
      <w:r>
        <w:t>d all other e</w:t>
      </w:r>
      <w:r w:rsidR="002A24E4">
        <w:t>ducators of the service are not affected by drugs, illicit or other that adversely affect that person’s ability to educate and care for children</w:t>
      </w:r>
      <w:r>
        <w:t>,</w:t>
      </w:r>
      <w:r w:rsidR="002A24E4">
        <w:t xml:space="preserve"> when on the premises when the service is operating. </w:t>
      </w:r>
    </w:p>
    <w:p w14:paraId="78277E2F" w14:textId="77777777" w:rsidR="002A24E4" w:rsidRDefault="00A22B70" w:rsidP="002A24E4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2A24E4">
        <w:rPr>
          <w:color w:val="943634" w:themeColor="accent2" w:themeShade="BF"/>
        </w:rPr>
        <w:t xml:space="preserve">.3 Child Protection  </w:t>
      </w:r>
    </w:p>
    <w:p w14:paraId="1E20BAA7" w14:textId="21F3818C" w:rsidR="002A24E4" w:rsidRDefault="004C0659" w:rsidP="00A22B70">
      <w:pPr>
        <w:pStyle w:val="ListParagraph"/>
        <w:numPr>
          <w:ilvl w:val="0"/>
          <w:numId w:val="20"/>
        </w:numPr>
      </w:pPr>
      <w:r>
        <w:t xml:space="preserve">All services operated on a </w:t>
      </w:r>
      <w:r w:rsidR="00E66B28">
        <w:t>DfE</w:t>
      </w:r>
      <w:r>
        <w:t xml:space="preserve"> site must adhere to th</w:t>
      </w:r>
      <w:r w:rsidR="00680BF8">
        <w:t xml:space="preserve">e </w:t>
      </w:r>
      <w:r w:rsidR="001C25FA">
        <w:t xml:space="preserve">Safeguarding Children and Young People </w:t>
      </w:r>
      <w:r>
        <w:t>policy</w:t>
      </w:r>
      <w:r w:rsidR="001C25FA">
        <w:t>.</w:t>
      </w:r>
    </w:p>
    <w:p w14:paraId="68A54998" w14:textId="763E1553" w:rsidR="004C0659" w:rsidRPr="004C0659" w:rsidRDefault="004C0659" w:rsidP="004C0659">
      <w:pPr>
        <w:pStyle w:val="ListParagraph"/>
        <w:numPr>
          <w:ilvl w:val="0"/>
          <w:numId w:val="20"/>
        </w:numPr>
      </w:pPr>
      <w:r>
        <w:rPr>
          <w:rFonts w:cs="MyriadPro-Regular"/>
        </w:rPr>
        <w:t>As per D</w:t>
      </w:r>
      <w:r w:rsidR="001C25FA">
        <w:rPr>
          <w:rFonts w:cs="MyriadPro-Regular"/>
        </w:rPr>
        <w:t>fE</w:t>
      </w:r>
      <w:r>
        <w:rPr>
          <w:rFonts w:cs="MyriadPro-Regular"/>
        </w:rPr>
        <w:t xml:space="preserve"> regulations all persons</w:t>
      </w:r>
      <w:r w:rsidRPr="004C0659">
        <w:rPr>
          <w:rFonts w:cs="MyriadPro-Regular"/>
        </w:rPr>
        <w:t xml:space="preserve"> who are working or volunteering </w:t>
      </w:r>
      <w:r>
        <w:rPr>
          <w:rFonts w:cs="MyriadPro-Regular"/>
        </w:rPr>
        <w:t xml:space="preserve">at Aldgate </w:t>
      </w:r>
      <w:r w:rsidRPr="00A95592">
        <w:rPr>
          <w:rFonts w:cs="MyriadPro-Regular"/>
          <w:highlight w:val="yellow"/>
        </w:rPr>
        <w:t xml:space="preserve">Primary School </w:t>
      </w:r>
      <w:r w:rsidR="00A22B70" w:rsidRPr="00A95592">
        <w:rPr>
          <w:rFonts w:cs="MyriadPro-Regular"/>
          <w:highlight w:val="yellow"/>
        </w:rPr>
        <w:t>OSHC</w:t>
      </w:r>
      <w:r w:rsidRPr="00A95592">
        <w:rPr>
          <w:rFonts w:cs="MyriadPro-Regular"/>
          <w:highlight w:val="yellow"/>
        </w:rPr>
        <w:t xml:space="preserve"> in programs for children must undergo Criminal History Screening.</w:t>
      </w:r>
    </w:p>
    <w:p w14:paraId="28053D83" w14:textId="4BD3B3A8" w:rsidR="001E07A1" w:rsidRPr="001E07A1" w:rsidRDefault="004C0659" w:rsidP="001E07A1">
      <w:pPr>
        <w:pStyle w:val="ListParagraph"/>
        <w:numPr>
          <w:ilvl w:val="0"/>
          <w:numId w:val="20"/>
        </w:numPr>
      </w:pPr>
      <w:r w:rsidRPr="004C0659">
        <w:rPr>
          <w:rFonts w:cs="MyriadPro-Regular"/>
        </w:rPr>
        <w:t xml:space="preserve">The </w:t>
      </w:r>
      <w:r w:rsidRPr="004C0659">
        <w:rPr>
          <w:rFonts w:cs="MyriadPro-Regular"/>
          <w:i/>
        </w:rPr>
        <w:t>Children</w:t>
      </w:r>
      <w:r w:rsidR="00A95592">
        <w:rPr>
          <w:rFonts w:cs="MyriadPro-Regular"/>
          <w:i/>
        </w:rPr>
        <w:t xml:space="preserve"> and Young People (Safety) Act 2017 (SA)</w:t>
      </w:r>
      <w:r w:rsidR="00A50DD5">
        <w:rPr>
          <w:rFonts w:cs="MyriadPro-Regular"/>
        </w:rPr>
        <w:t xml:space="preserve"> requires all e</w:t>
      </w:r>
      <w:r w:rsidRPr="004C0659">
        <w:rPr>
          <w:rFonts w:cs="MyriadPro-Regular"/>
        </w:rPr>
        <w:t>ducators, and volunteers to notify the Child Abuse</w:t>
      </w:r>
      <w:r>
        <w:rPr>
          <w:rFonts w:cs="MyriadPro-Regular"/>
        </w:rPr>
        <w:t xml:space="preserve"> </w:t>
      </w:r>
      <w:r w:rsidRPr="004C0659">
        <w:rPr>
          <w:rFonts w:cs="MyriadPro-Regular"/>
        </w:rPr>
        <w:t>Report Line (131 478) if they suspect, on reasonable grounds, that a child has been or is being abused</w:t>
      </w:r>
      <w:r>
        <w:rPr>
          <w:rFonts w:cs="MyriadPro-Regular"/>
        </w:rPr>
        <w:t xml:space="preserve"> </w:t>
      </w:r>
      <w:r w:rsidRPr="004C0659">
        <w:rPr>
          <w:rFonts w:cs="MyriadPro-Regular"/>
        </w:rPr>
        <w:t xml:space="preserve">or neglected. This responsibility is part of the broad duty of care that </w:t>
      </w:r>
      <w:r w:rsidR="00A50DD5">
        <w:rPr>
          <w:rFonts w:cs="MyriadPro-Regular"/>
        </w:rPr>
        <w:t>all e</w:t>
      </w:r>
      <w:r>
        <w:rPr>
          <w:rFonts w:cs="MyriadPro-Regular"/>
        </w:rPr>
        <w:t>ducators</w:t>
      </w:r>
      <w:r w:rsidRPr="004C0659">
        <w:rPr>
          <w:rFonts w:cs="MyriadPro-Regular"/>
        </w:rPr>
        <w:t xml:space="preserve"> and volunteers have</w:t>
      </w:r>
      <w:r>
        <w:rPr>
          <w:rFonts w:cs="MyriadPro-Regular"/>
        </w:rPr>
        <w:t xml:space="preserve"> </w:t>
      </w:r>
      <w:r w:rsidRPr="004C0659">
        <w:rPr>
          <w:rFonts w:cs="MyriadPro-Regular"/>
        </w:rPr>
        <w:t>towards the safety and wellbeing of children and young people.</w:t>
      </w:r>
    </w:p>
    <w:p w14:paraId="6C1596A4" w14:textId="77777777" w:rsidR="004C0659" w:rsidRPr="001E07A1" w:rsidRDefault="001E07A1" w:rsidP="001E07A1">
      <w:pPr>
        <w:pStyle w:val="ListParagraph"/>
        <w:numPr>
          <w:ilvl w:val="0"/>
          <w:numId w:val="20"/>
        </w:numPr>
      </w:pPr>
      <w:r>
        <w:rPr>
          <w:rFonts w:cs="MyriadPro-Regular"/>
        </w:rPr>
        <w:t xml:space="preserve">Prior to the commencement of employment at Aldgate Primary School </w:t>
      </w:r>
      <w:r w:rsidR="00A22B70">
        <w:rPr>
          <w:rFonts w:cs="MyriadPro-Regular"/>
        </w:rPr>
        <w:t>OSHC</w:t>
      </w:r>
      <w:r w:rsidRPr="001E07A1">
        <w:rPr>
          <w:rFonts w:cs="MyriadPro-Regular"/>
        </w:rPr>
        <w:t xml:space="preserve"> </w:t>
      </w:r>
      <w:r w:rsidR="00A50DD5">
        <w:rPr>
          <w:rFonts w:cs="MyriadPro-Regular"/>
        </w:rPr>
        <w:t>all e</w:t>
      </w:r>
      <w:r w:rsidR="004C0659" w:rsidRPr="001E07A1">
        <w:rPr>
          <w:rFonts w:cs="MyriadPro-Regular"/>
        </w:rPr>
        <w:t xml:space="preserve">ducators </w:t>
      </w:r>
      <w:r>
        <w:rPr>
          <w:rFonts w:cs="MyriadPro-Regular"/>
        </w:rPr>
        <w:t>must</w:t>
      </w:r>
      <w:r w:rsidR="004C0659" w:rsidRPr="001E07A1">
        <w:rPr>
          <w:rFonts w:cs="MyriadPro-Regular"/>
        </w:rPr>
        <w:t xml:space="preserve"> complete </w:t>
      </w:r>
      <w:r>
        <w:rPr>
          <w:rFonts w:cs="MyriadPro-Regular"/>
        </w:rPr>
        <w:t xml:space="preserve">a 7 hour face-to-face and any appropriate updates for </w:t>
      </w:r>
      <w:r w:rsidR="004C0659" w:rsidRPr="001E07A1">
        <w:rPr>
          <w:rFonts w:cs="MyriadPro-It"/>
        </w:rPr>
        <w:t>Responding to Abuse and Neglect Education and Care</w:t>
      </w:r>
      <w:r>
        <w:rPr>
          <w:rFonts w:cs="MyriadPro-It"/>
        </w:rPr>
        <w:t xml:space="preserve"> </w:t>
      </w:r>
      <w:r w:rsidR="004C0659" w:rsidRPr="001E07A1">
        <w:rPr>
          <w:rFonts w:cs="MyriadPro-It"/>
        </w:rPr>
        <w:t xml:space="preserve">Training </w:t>
      </w:r>
      <w:r>
        <w:rPr>
          <w:rFonts w:cs="MyriadPro-Regular"/>
        </w:rPr>
        <w:t xml:space="preserve">by an approved training institute. </w:t>
      </w:r>
    </w:p>
    <w:p w14:paraId="1340F96F" w14:textId="77777777" w:rsidR="001E07A1" w:rsidRPr="001E07A1" w:rsidRDefault="001E07A1" w:rsidP="001E07A1">
      <w:pPr>
        <w:pStyle w:val="ListParagraph"/>
        <w:numPr>
          <w:ilvl w:val="1"/>
          <w:numId w:val="20"/>
        </w:numPr>
      </w:pPr>
      <w:r>
        <w:rPr>
          <w:rFonts w:cs="MyriadPro-Regular"/>
        </w:rPr>
        <w:t xml:space="preserve">The employee is to provide a certificate of completion. </w:t>
      </w:r>
    </w:p>
    <w:p w14:paraId="3EADC182" w14:textId="77777777" w:rsidR="001E07A1" w:rsidRPr="001E07A1" w:rsidRDefault="004C0659" w:rsidP="001E07A1">
      <w:pPr>
        <w:pStyle w:val="ListParagraph"/>
        <w:numPr>
          <w:ilvl w:val="0"/>
          <w:numId w:val="20"/>
        </w:numPr>
      </w:pPr>
      <w:r w:rsidRPr="001E07A1">
        <w:rPr>
          <w:rFonts w:cs="MyriadPro-It"/>
        </w:rPr>
        <w:lastRenderedPageBreak/>
        <w:t>Re</w:t>
      </w:r>
      <w:r w:rsidR="00A50DD5">
        <w:rPr>
          <w:rFonts w:cs="MyriadPro-It"/>
        </w:rPr>
        <w:t xml:space="preserve">porting Child Abuse and Neglect, and </w:t>
      </w:r>
      <w:r w:rsidRPr="001E07A1">
        <w:rPr>
          <w:rFonts w:cs="MyriadPro-It"/>
        </w:rPr>
        <w:t>Ma</w:t>
      </w:r>
      <w:r w:rsidR="00A22B70">
        <w:rPr>
          <w:rFonts w:cs="MyriadPro-It"/>
        </w:rPr>
        <w:t>ndatory Notification Guidelines</w:t>
      </w:r>
      <w:r w:rsidR="001E07A1">
        <w:rPr>
          <w:rFonts w:cs="MyriadPro-It"/>
        </w:rPr>
        <w:t xml:space="preserve"> </w:t>
      </w:r>
      <w:r w:rsidRPr="001E07A1">
        <w:rPr>
          <w:rFonts w:cs="MyriadPro-Regular"/>
        </w:rPr>
        <w:t xml:space="preserve">are held at </w:t>
      </w:r>
      <w:r w:rsidR="001E07A1">
        <w:rPr>
          <w:rFonts w:cs="MyriadPro-Regular"/>
        </w:rPr>
        <w:t xml:space="preserve">Aldgate Primary School </w:t>
      </w:r>
      <w:r w:rsidR="00A22B70">
        <w:rPr>
          <w:rFonts w:cs="MyriadPro-Regular"/>
        </w:rPr>
        <w:t>OSHC</w:t>
      </w:r>
      <w:r w:rsidR="001E07A1" w:rsidRPr="001E07A1">
        <w:rPr>
          <w:rFonts w:cs="MyriadPro-Regular"/>
        </w:rPr>
        <w:t xml:space="preserve"> </w:t>
      </w:r>
      <w:r w:rsidRPr="001E07A1">
        <w:rPr>
          <w:rFonts w:cs="MyriadPro-Regular"/>
        </w:rPr>
        <w:t>and</w:t>
      </w:r>
      <w:r w:rsidR="001E07A1">
        <w:rPr>
          <w:rFonts w:cs="MyriadPro-Regular"/>
        </w:rPr>
        <w:t xml:space="preserve"> </w:t>
      </w:r>
      <w:r w:rsidRPr="001E07A1">
        <w:rPr>
          <w:rFonts w:cs="MyriadPro-Regular"/>
        </w:rPr>
        <w:t>must</w:t>
      </w:r>
      <w:r w:rsidR="001E07A1">
        <w:rPr>
          <w:rFonts w:cs="MyriadPro-Regular"/>
        </w:rPr>
        <w:t xml:space="preserve"> </w:t>
      </w:r>
      <w:r w:rsidRPr="001E07A1">
        <w:rPr>
          <w:rFonts w:cs="MyriadPro-Regular"/>
        </w:rPr>
        <w:t xml:space="preserve">be read and understood by </w:t>
      </w:r>
      <w:r w:rsidR="00A50DD5">
        <w:rPr>
          <w:rFonts w:cs="MyriadPro-Regular"/>
        </w:rPr>
        <w:t>all e</w:t>
      </w:r>
      <w:r w:rsidR="001E07A1">
        <w:rPr>
          <w:rFonts w:cs="MyriadPro-Regular"/>
        </w:rPr>
        <w:t>ducators</w:t>
      </w:r>
      <w:r w:rsidRPr="001E07A1">
        <w:rPr>
          <w:rFonts w:cs="MyriadPro-Regular"/>
        </w:rPr>
        <w:t xml:space="preserve">, the </w:t>
      </w:r>
      <w:r w:rsidR="001E07A1">
        <w:rPr>
          <w:rFonts w:cs="MyriadPro-Regular"/>
        </w:rPr>
        <w:t>Aldgate Primary School Governing Council and senior leaders of Aldgate Primary School</w:t>
      </w:r>
      <w:r w:rsidRPr="001E07A1">
        <w:rPr>
          <w:rFonts w:cs="MyriadPro-Regular"/>
        </w:rPr>
        <w:t>. These</w:t>
      </w:r>
      <w:r w:rsidR="001E07A1">
        <w:rPr>
          <w:rFonts w:cs="MyriadPro-Regular"/>
        </w:rPr>
        <w:t xml:space="preserve"> </w:t>
      </w:r>
      <w:r w:rsidRPr="001E07A1">
        <w:rPr>
          <w:rFonts w:cs="MyriadPro-Regular"/>
        </w:rPr>
        <w:t>guidelines are also available to families.</w:t>
      </w:r>
    </w:p>
    <w:p w14:paraId="2AE57C2F" w14:textId="77777777" w:rsidR="001E07A1" w:rsidRPr="001E07A1" w:rsidRDefault="004C0659" w:rsidP="001E07A1">
      <w:pPr>
        <w:pStyle w:val="ListParagraph"/>
        <w:numPr>
          <w:ilvl w:val="0"/>
          <w:numId w:val="20"/>
        </w:numPr>
      </w:pPr>
      <w:r w:rsidRPr="001E07A1">
        <w:rPr>
          <w:rFonts w:cs="MyriadPro-Regular"/>
        </w:rPr>
        <w:t xml:space="preserve">Employer and employee obligations in relation to allegations </w:t>
      </w:r>
      <w:r w:rsidR="00A50DD5">
        <w:rPr>
          <w:rFonts w:cs="MyriadPro-Regular"/>
        </w:rPr>
        <w:t>of child abuse are included in e</w:t>
      </w:r>
      <w:r w:rsidRPr="001E07A1">
        <w:rPr>
          <w:rFonts w:cs="MyriadPro-Regular"/>
        </w:rPr>
        <w:t>ducators</w:t>
      </w:r>
      <w:r w:rsidR="001E07A1">
        <w:rPr>
          <w:rFonts w:cs="MyriadPro-Regular"/>
        </w:rPr>
        <w:t xml:space="preserve"> </w:t>
      </w:r>
      <w:r w:rsidRPr="001E07A1">
        <w:rPr>
          <w:rFonts w:cs="MyriadPro-Regular"/>
        </w:rPr>
        <w:t>and committee handbooks. These obligations are specifically detaile</w:t>
      </w:r>
      <w:r w:rsidR="00A50DD5">
        <w:rPr>
          <w:rFonts w:cs="MyriadPro-Regular"/>
        </w:rPr>
        <w:t>d to support new e</w:t>
      </w:r>
      <w:r w:rsidRPr="001E07A1">
        <w:rPr>
          <w:rFonts w:cs="MyriadPro-Regular"/>
        </w:rPr>
        <w:t>ducators/other staff and committee members at the beginning of their employment/membership.</w:t>
      </w:r>
      <w:r w:rsidR="001E07A1">
        <w:rPr>
          <w:rFonts w:cs="MyriadPro-Regular"/>
        </w:rPr>
        <w:t xml:space="preserve"> See Staffing Policy for more information.</w:t>
      </w:r>
    </w:p>
    <w:p w14:paraId="40D9D664" w14:textId="77777777" w:rsidR="004C0659" w:rsidRPr="004C0659" w:rsidRDefault="001E07A1" w:rsidP="001E07A1">
      <w:pPr>
        <w:pStyle w:val="ListParagraph"/>
        <w:numPr>
          <w:ilvl w:val="0"/>
          <w:numId w:val="20"/>
        </w:numPr>
      </w:pPr>
      <w:r>
        <w:rPr>
          <w:rFonts w:cs="MyriadPro-Regular"/>
        </w:rPr>
        <w:t xml:space="preserve">Aldgate Primary School </w:t>
      </w:r>
      <w:r w:rsidR="00A22B70">
        <w:rPr>
          <w:rFonts w:cs="MyriadPro-Regular"/>
        </w:rPr>
        <w:t>OSHC</w:t>
      </w:r>
      <w:r>
        <w:rPr>
          <w:rFonts w:cs="MyriadPro-Regular"/>
        </w:rPr>
        <w:t xml:space="preserve"> </w:t>
      </w:r>
      <w:r w:rsidR="004C0659" w:rsidRPr="001E07A1">
        <w:rPr>
          <w:rFonts w:cs="MyriadPro-Regular"/>
        </w:rPr>
        <w:t>ensures famil</w:t>
      </w:r>
      <w:r w:rsidR="00A50DD5">
        <w:rPr>
          <w:rFonts w:cs="MyriadPro-Regular"/>
        </w:rPr>
        <w:t>ies are aware that the service’s nominated s</w:t>
      </w:r>
      <w:r w:rsidR="004C0659" w:rsidRPr="001E07A1">
        <w:rPr>
          <w:rFonts w:cs="MyriadPro-Regular"/>
        </w:rPr>
        <w:t xml:space="preserve">upervisor, </w:t>
      </w:r>
      <w:r w:rsidR="00A50DD5">
        <w:rPr>
          <w:rFonts w:cs="MyriadPro-Regular"/>
        </w:rPr>
        <w:t>director, e</w:t>
      </w:r>
      <w:r w:rsidR="004C0659" w:rsidRPr="001E07A1">
        <w:rPr>
          <w:rFonts w:cs="MyriadPro-Regular"/>
        </w:rPr>
        <w:t>ducators and</w:t>
      </w:r>
      <w:r>
        <w:rPr>
          <w:rFonts w:cs="MyriadPro-Regular"/>
        </w:rPr>
        <w:t xml:space="preserve"> </w:t>
      </w:r>
      <w:r w:rsidR="004C0659" w:rsidRPr="001E07A1">
        <w:rPr>
          <w:rFonts w:cs="MyriadPro-Regular"/>
        </w:rPr>
        <w:t>volunteers are mandated notifiers under the Act.</w:t>
      </w:r>
    </w:p>
    <w:p w14:paraId="00028077" w14:textId="77777777" w:rsidR="004C0659" w:rsidRDefault="00A22B70" w:rsidP="004C0659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4C0659">
        <w:rPr>
          <w:color w:val="943634" w:themeColor="accent2" w:themeShade="BF"/>
        </w:rPr>
        <w:t xml:space="preserve">.4 </w:t>
      </w:r>
      <w:r w:rsidR="006F329D">
        <w:rPr>
          <w:color w:val="943634" w:themeColor="accent2" w:themeShade="BF"/>
        </w:rPr>
        <w:t xml:space="preserve">Dangerous Products </w:t>
      </w:r>
      <w:r w:rsidR="004C0659">
        <w:rPr>
          <w:color w:val="943634" w:themeColor="accent2" w:themeShade="BF"/>
        </w:rPr>
        <w:t xml:space="preserve">  </w:t>
      </w:r>
    </w:p>
    <w:p w14:paraId="7B07094D" w14:textId="77777777" w:rsidR="00625C58" w:rsidRDefault="006F329D" w:rsidP="00625C5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A22B70">
        <w:rPr>
          <w:rFonts w:cs="MyriadPro-Regular"/>
        </w:rPr>
        <w:t>OSHC</w:t>
      </w:r>
      <w:r>
        <w:rPr>
          <w:rFonts w:cs="MyriadPro-Regular"/>
        </w:rPr>
        <w:t xml:space="preserve"> will</w:t>
      </w:r>
      <w:r w:rsidR="00A50DD5">
        <w:rPr>
          <w:rFonts w:cs="MyriadPro-Regular"/>
        </w:rPr>
        <w:t>,</w:t>
      </w:r>
      <w:r>
        <w:rPr>
          <w:rFonts w:cs="MyriadPro-Regular"/>
        </w:rPr>
        <w:t xml:space="preserve"> where possible</w:t>
      </w:r>
      <w:r w:rsidR="00A50DD5">
        <w:rPr>
          <w:rFonts w:cs="MyriadPro-Regular"/>
        </w:rPr>
        <w:t>,</w:t>
      </w:r>
      <w:r>
        <w:rPr>
          <w:rFonts w:cs="MyriadPro-Regular"/>
        </w:rPr>
        <w:t xml:space="preserve"> use </w:t>
      </w:r>
      <w:r w:rsidRPr="006F329D">
        <w:rPr>
          <w:rFonts w:cs="MyriadPro-Regular"/>
        </w:rPr>
        <w:t>non-h</w:t>
      </w:r>
      <w:r w:rsidR="00625C58">
        <w:rPr>
          <w:rFonts w:cs="MyriadPro-Regular"/>
        </w:rPr>
        <w:t>azardous, non-toxic and environmentally friendly products.</w:t>
      </w:r>
    </w:p>
    <w:p w14:paraId="57FCD864" w14:textId="77777777" w:rsidR="006F329D" w:rsidRDefault="006F329D" w:rsidP="006F329D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F329D">
        <w:rPr>
          <w:rFonts w:cs="MyriadPro-Regular"/>
        </w:rPr>
        <w:t xml:space="preserve">Any hazardous or toxic cleaning products </w:t>
      </w:r>
      <w:r w:rsidR="00625C58">
        <w:rPr>
          <w:rFonts w:cs="MyriadPro-Regular"/>
        </w:rPr>
        <w:t>will</w:t>
      </w:r>
      <w:r w:rsidRPr="006F329D">
        <w:rPr>
          <w:rFonts w:cs="MyriadPro-Regular"/>
        </w:rPr>
        <w:t xml:space="preserve"> be stored in a lockable cupboard</w:t>
      </w:r>
      <w:r w:rsidR="00625C58">
        <w:rPr>
          <w:rFonts w:cs="MyriadPro-Regular"/>
        </w:rPr>
        <w:t xml:space="preserve"> </w:t>
      </w:r>
      <w:r w:rsidRPr="006F329D">
        <w:rPr>
          <w:rFonts w:cs="MyriadPro-Regular"/>
        </w:rPr>
        <w:t>with their relevant</w:t>
      </w:r>
      <w:r w:rsidR="00625C58">
        <w:rPr>
          <w:rFonts w:cs="MyriadPro-Regular"/>
        </w:rPr>
        <w:t xml:space="preserve"> </w:t>
      </w:r>
      <w:r w:rsidRPr="00625C58">
        <w:rPr>
          <w:rFonts w:cs="MyriadPro-Regular"/>
        </w:rPr>
        <w:t>Material Safety Data Sheets.</w:t>
      </w:r>
    </w:p>
    <w:p w14:paraId="1A06610D" w14:textId="77777777" w:rsidR="00625C58" w:rsidRDefault="00A22B70" w:rsidP="00625C5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625C58">
        <w:rPr>
          <w:color w:val="943634" w:themeColor="accent2" w:themeShade="BF"/>
        </w:rPr>
        <w:t xml:space="preserve">.5 Identifying Potential Hazards    </w:t>
      </w:r>
    </w:p>
    <w:p w14:paraId="01C5F8B5" w14:textId="77777777" w:rsidR="00625C58" w:rsidRDefault="00625C58" w:rsidP="00625C5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A22B70">
        <w:rPr>
          <w:rFonts w:cs="MyriadPro-Regular"/>
        </w:rPr>
        <w:t>OSHC</w:t>
      </w:r>
      <w:r w:rsidR="00A50DD5">
        <w:rPr>
          <w:rFonts w:cs="MyriadPro-Regular"/>
        </w:rPr>
        <w:t xml:space="preserve"> e</w:t>
      </w:r>
      <w:r>
        <w:rPr>
          <w:rFonts w:cs="MyriadPro-Regular"/>
        </w:rPr>
        <w:t xml:space="preserve">ducators </w:t>
      </w:r>
      <w:r w:rsidRPr="00625C58">
        <w:rPr>
          <w:rFonts w:cs="MyriadPro-Regular"/>
        </w:rPr>
        <w:t>will</w:t>
      </w:r>
      <w:r>
        <w:rPr>
          <w:rFonts w:cs="MyriadPro-Regular"/>
        </w:rPr>
        <w:t xml:space="preserve"> </w:t>
      </w:r>
      <w:r w:rsidRPr="00625C58">
        <w:rPr>
          <w:rFonts w:cs="MyriadPro-Regular"/>
        </w:rPr>
        <w:t>carry out regular checks to identify and remove hazards, where possible, to manage</w:t>
      </w:r>
      <w:r>
        <w:rPr>
          <w:rFonts w:cs="MyriadPro-Regular"/>
        </w:rPr>
        <w:t xml:space="preserve"> </w:t>
      </w:r>
      <w:r w:rsidRPr="00625C58">
        <w:rPr>
          <w:rFonts w:cs="MyriadPro-Regular"/>
        </w:rPr>
        <w:t xml:space="preserve">safety risks. </w:t>
      </w:r>
    </w:p>
    <w:p w14:paraId="22E2E816" w14:textId="77777777" w:rsidR="00625C58" w:rsidRDefault="00625C58" w:rsidP="00625C58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Steps to be taken:</w:t>
      </w:r>
    </w:p>
    <w:p w14:paraId="75EE4D89" w14:textId="77777777" w:rsidR="00625C58" w:rsidRDefault="00625C58" w:rsidP="00625C58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Identify the hazard that may cause illness or injury.</w:t>
      </w:r>
    </w:p>
    <w:p w14:paraId="522184CB" w14:textId="77777777" w:rsidR="00625C58" w:rsidRDefault="00625C58" w:rsidP="00625C58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Assess the risk.</w:t>
      </w:r>
    </w:p>
    <w:p w14:paraId="6AF03BAE" w14:textId="77777777" w:rsidR="00625C58" w:rsidRPr="00625C58" w:rsidRDefault="00625C58" w:rsidP="00625C58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Control the risk.</w:t>
      </w:r>
      <w:r w:rsidRPr="00625C58">
        <w:t xml:space="preserve"> </w:t>
      </w:r>
    </w:p>
    <w:p w14:paraId="1D2E7D8C" w14:textId="77777777" w:rsidR="00625C58" w:rsidRPr="00625C58" w:rsidRDefault="00625C58" w:rsidP="00625C58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t>Document the risk.</w:t>
      </w:r>
    </w:p>
    <w:p w14:paraId="1B9316BD" w14:textId="77777777" w:rsidR="00625C58" w:rsidRPr="00625C58" w:rsidRDefault="00A50DD5" w:rsidP="00625C5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t>Where e</w:t>
      </w:r>
      <w:r w:rsidR="00625C58">
        <w:t>ducators are unable to control the r</w:t>
      </w:r>
      <w:r>
        <w:t>isk prompt notification to the director and/</w:t>
      </w:r>
      <w:r w:rsidR="00625C58">
        <w:t xml:space="preserve">or Aldgate Primary School administration will occur.  </w:t>
      </w:r>
    </w:p>
    <w:p w14:paraId="74DC10F2" w14:textId="77777777" w:rsidR="00625C58" w:rsidRDefault="00A22B70" w:rsidP="00625C5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625C58">
        <w:rPr>
          <w:color w:val="943634" w:themeColor="accent2" w:themeShade="BF"/>
        </w:rPr>
        <w:t xml:space="preserve">.6 Supervision     </w:t>
      </w:r>
    </w:p>
    <w:p w14:paraId="39830E46" w14:textId="77777777" w:rsidR="00625C58" w:rsidRDefault="00625C58" w:rsidP="00625C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A22B70">
        <w:rPr>
          <w:rFonts w:cs="MyriadPro-Regular"/>
        </w:rPr>
        <w:t>OSHC</w:t>
      </w:r>
      <w:r w:rsidRPr="00625C58">
        <w:rPr>
          <w:rFonts w:cs="MyriadPro-Regular"/>
        </w:rPr>
        <w:t xml:space="preserve"> is committed to:</w:t>
      </w:r>
    </w:p>
    <w:p w14:paraId="73C75EBB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>Complying with E</w:t>
      </w:r>
      <w:r w:rsidRPr="00625C58">
        <w:rPr>
          <w:rFonts w:cs="MyriadPro-Regular"/>
        </w:rPr>
        <w:t>duc</w:t>
      </w:r>
      <w:r>
        <w:rPr>
          <w:rFonts w:cs="MyriadPro-Regular"/>
        </w:rPr>
        <w:t xml:space="preserve">ator-to-Child ratios at all times. </w:t>
      </w:r>
    </w:p>
    <w:p w14:paraId="428A1AD4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Ensu</w:t>
      </w:r>
      <w:r w:rsidR="00650EEC">
        <w:rPr>
          <w:rFonts w:cs="MyriadPro-Regular"/>
        </w:rPr>
        <w:t>ring that children are actively</w:t>
      </w:r>
      <w:r>
        <w:rPr>
          <w:rFonts w:cs="MyriadPro-Regular"/>
        </w:rPr>
        <w:t xml:space="preserve"> </w:t>
      </w:r>
      <w:r w:rsidRPr="00625C58">
        <w:rPr>
          <w:rFonts w:cs="MyriadPro-Regular"/>
        </w:rPr>
        <w:t>supervised at all times.</w:t>
      </w:r>
    </w:p>
    <w:p w14:paraId="47340A43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Considering the design and arrangement of children’s environments to support active supervision.</w:t>
      </w:r>
    </w:p>
    <w:p w14:paraId="327A7E9D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Using supervision skills to reduce or prevent injury or incident to children and adults.</w:t>
      </w:r>
    </w:p>
    <w:p w14:paraId="20581172" w14:textId="77777777" w:rsidR="00625C58" w:rsidRDefault="00A50DD5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>Guiding e</w:t>
      </w:r>
      <w:r w:rsidR="00625C58" w:rsidRPr="00625C58">
        <w:rPr>
          <w:rFonts w:cs="MyriadPro-Regular"/>
        </w:rPr>
        <w:t>ducators to make decisions about when children’s play needs to be interrupted and</w:t>
      </w:r>
      <w:r w:rsidR="00625C58">
        <w:rPr>
          <w:rFonts w:cs="MyriadPro-Regular"/>
        </w:rPr>
        <w:t xml:space="preserve"> redirected in order to support appropriate supervision. </w:t>
      </w:r>
    </w:p>
    <w:p w14:paraId="6DA21608" w14:textId="77777777" w:rsidR="00625C58" w:rsidRDefault="00650EEC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>Supporting e</w:t>
      </w:r>
      <w:r w:rsidR="00625C58" w:rsidRPr="00625C58">
        <w:rPr>
          <w:rFonts w:cs="MyriadPro-Regular"/>
        </w:rPr>
        <w:t>ducators and their care-giving strategies.</w:t>
      </w:r>
    </w:p>
    <w:p w14:paraId="7E342604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Providing consistent supervision strategies when the service requires relief staff.</w:t>
      </w:r>
    </w:p>
    <w:p w14:paraId="31A3640F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Acknowledging and understanding when supervision is required for high risk experiences and/or</w:t>
      </w:r>
      <w:r>
        <w:rPr>
          <w:rFonts w:cs="MyriadPro-Regular"/>
        </w:rPr>
        <w:t xml:space="preserve"> the ratio of Educators-to-C</w:t>
      </w:r>
      <w:r w:rsidRPr="00625C58">
        <w:rPr>
          <w:rFonts w:cs="MyriadPro-Regular"/>
        </w:rPr>
        <w:t>hildren needs to be increased.</w:t>
      </w:r>
    </w:p>
    <w:p w14:paraId="64426FFC" w14:textId="77777777" w:rsidR="00625C58" w:rsidRDefault="00625C58" w:rsidP="00625C58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lastRenderedPageBreak/>
        <w:t>Assessing all activities and, when something is identified as a high risk experience, strategies are</w:t>
      </w:r>
      <w:r>
        <w:rPr>
          <w:rFonts w:cs="MyriadPro-Regular"/>
        </w:rPr>
        <w:t xml:space="preserve"> </w:t>
      </w:r>
      <w:r w:rsidRPr="00625C58">
        <w:rPr>
          <w:rFonts w:cs="MyriadPro-Regular"/>
        </w:rPr>
        <w:t>developed to minimise the risk according to the group of children.</w:t>
      </w:r>
    </w:p>
    <w:p w14:paraId="63CEFCE6" w14:textId="77777777" w:rsidR="00625C58" w:rsidRDefault="00625C58" w:rsidP="00625C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It is understood there is a shared legal responsibility and accountability between, and a commitment</w:t>
      </w:r>
      <w:r w:rsidR="00650EEC">
        <w:rPr>
          <w:rFonts w:cs="MyriadPro-Regular"/>
        </w:rPr>
        <w:t xml:space="preserve"> by, all e</w:t>
      </w:r>
      <w:r w:rsidRPr="00625C58">
        <w:rPr>
          <w:rFonts w:cs="MyriadPro-Regular"/>
        </w:rPr>
        <w:t xml:space="preserve">ducators </w:t>
      </w:r>
      <w:r>
        <w:rPr>
          <w:rFonts w:cs="MyriadPro-Regular"/>
        </w:rPr>
        <w:t xml:space="preserve">of Aldgate Primary School </w:t>
      </w:r>
      <w:r w:rsidR="00A22B70">
        <w:rPr>
          <w:rFonts w:cs="MyriadPro-Regular"/>
        </w:rPr>
        <w:t>OSHC</w:t>
      </w:r>
      <w:r w:rsidRPr="00625C58">
        <w:rPr>
          <w:rFonts w:cs="MyriadPro-Regular"/>
        </w:rPr>
        <w:t xml:space="preserve"> to implement the service’s policies, procedures a</w:t>
      </w:r>
      <w:r>
        <w:rPr>
          <w:rFonts w:cs="MyriadPro-Regular"/>
        </w:rPr>
        <w:t xml:space="preserve">nd practices in relation to supervision at all times. </w:t>
      </w:r>
    </w:p>
    <w:p w14:paraId="16C8E20B" w14:textId="77777777" w:rsidR="004A35F0" w:rsidRDefault="004A35F0" w:rsidP="00625C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>
        <w:rPr>
          <w:rFonts w:cs="MyriadPro-Regular"/>
        </w:rPr>
        <w:t xml:space="preserve">Educators </w:t>
      </w:r>
      <w:r w:rsidR="00625C58" w:rsidRPr="00625C58">
        <w:rPr>
          <w:rFonts w:cs="MyriadPro-Regular"/>
        </w:rPr>
        <w:t>must use their professional judgment when providing supervision to children, in addition to OSHC</w:t>
      </w:r>
      <w:r w:rsidR="00625C58">
        <w:rPr>
          <w:rFonts w:cs="MyriadPro-Regular"/>
        </w:rPr>
        <w:t xml:space="preserve"> </w:t>
      </w:r>
      <w:r w:rsidR="00625C58" w:rsidRPr="00625C58">
        <w:rPr>
          <w:rFonts w:cs="MyriadPro-Regular"/>
        </w:rPr>
        <w:t xml:space="preserve">requirements for </w:t>
      </w:r>
      <w:r>
        <w:rPr>
          <w:rFonts w:cs="MyriadPro-Regular"/>
        </w:rPr>
        <w:t>Educator-to-Child ratios</w:t>
      </w:r>
      <w:r w:rsidR="00625C58" w:rsidRPr="00625C58">
        <w:rPr>
          <w:rFonts w:cs="MyriadPro-Regular"/>
        </w:rPr>
        <w:t xml:space="preserve">. </w:t>
      </w:r>
    </w:p>
    <w:p w14:paraId="33947559" w14:textId="77777777" w:rsidR="00625C58" w:rsidRDefault="00625C58" w:rsidP="004A35F0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cs="MyriadPro-Regular"/>
        </w:rPr>
      </w:pPr>
      <w:r w:rsidRPr="00625C58">
        <w:rPr>
          <w:rFonts w:cs="MyriadPro-Regular"/>
        </w:rPr>
        <w:t>The amount and intensity of supervision of children will vary</w:t>
      </w:r>
      <w:r w:rsidR="004A35F0">
        <w:rPr>
          <w:rFonts w:cs="MyriadPro-Regular"/>
        </w:rPr>
        <w:t xml:space="preserve"> </w:t>
      </w:r>
      <w:r w:rsidRPr="004A35F0">
        <w:rPr>
          <w:rFonts w:cs="MyriadPro-Regular"/>
        </w:rPr>
        <w:t>depending on:</w:t>
      </w:r>
    </w:p>
    <w:p w14:paraId="61669765" w14:textId="77777777" w:rsidR="004A35F0" w:rsidRDefault="004A35F0" w:rsidP="004A35F0">
      <w:pPr>
        <w:pStyle w:val="ListParagraph"/>
        <w:numPr>
          <w:ilvl w:val="2"/>
          <w:numId w:val="27"/>
        </w:numPr>
      </w:pPr>
      <w:r>
        <w:t>Educator-to-Child ratio for the session</w:t>
      </w:r>
    </w:p>
    <w:p w14:paraId="37CAE325" w14:textId="77777777" w:rsidR="004A35F0" w:rsidRDefault="004A35F0" w:rsidP="004A35F0">
      <w:pPr>
        <w:pStyle w:val="ListParagraph"/>
        <w:numPr>
          <w:ilvl w:val="2"/>
          <w:numId w:val="27"/>
        </w:numPr>
      </w:pPr>
      <w:r>
        <w:t>Educator-to-Child ratio for the specific area of supervision</w:t>
      </w:r>
    </w:p>
    <w:p w14:paraId="7D78DA07" w14:textId="77777777" w:rsidR="004A35F0" w:rsidRDefault="004A35F0" w:rsidP="004A35F0">
      <w:pPr>
        <w:pStyle w:val="ListParagraph"/>
        <w:numPr>
          <w:ilvl w:val="2"/>
          <w:numId w:val="27"/>
        </w:numPr>
      </w:pPr>
      <w:r>
        <w:t>Type of activity undertaken in the area</w:t>
      </w:r>
    </w:p>
    <w:p w14:paraId="20514BB6" w14:textId="77777777" w:rsidR="004A35F0" w:rsidRDefault="004A35F0" w:rsidP="004A35F0">
      <w:pPr>
        <w:pStyle w:val="ListParagraph"/>
        <w:numPr>
          <w:ilvl w:val="2"/>
          <w:numId w:val="27"/>
        </w:numPr>
      </w:pPr>
      <w:r>
        <w:t xml:space="preserve">The age and ability of the children present in the area </w:t>
      </w:r>
    </w:p>
    <w:p w14:paraId="69D240AF" w14:textId="77777777" w:rsidR="00625C58" w:rsidRPr="004A35F0" w:rsidRDefault="004A35F0" w:rsidP="004A35F0">
      <w:pPr>
        <w:pStyle w:val="ListParagraph"/>
        <w:numPr>
          <w:ilvl w:val="0"/>
          <w:numId w:val="27"/>
        </w:numPr>
      </w:pPr>
      <w:r>
        <w:t xml:space="preserve">The </w:t>
      </w:r>
      <w:r w:rsidR="00650EEC">
        <w:t>responsible person in c</w:t>
      </w:r>
      <w:r w:rsidR="009B00F2">
        <w:t>harge</w:t>
      </w:r>
      <w:r w:rsidR="00650EEC">
        <w:t xml:space="preserve"> on shift or the d</w:t>
      </w:r>
      <w:r>
        <w:t>irector will be responsible for en</w:t>
      </w:r>
      <w:r w:rsidR="00650EEC">
        <w:t>suring that all educators</w:t>
      </w:r>
      <w:r>
        <w:t xml:space="preserve"> maintain effective, active and responsive supervision.</w:t>
      </w:r>
    </w:p>
    <w:p w14:paraId="420862EC" w14:textId="77777777" w:rsidR="00593A31" w:rsidRDefault="00A22B70" w:rsidP="00625C58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593A31" w:rsidRPr="00606150">
        <w:rPr>
          <w:color w:val="943634" w:themeColor="accent2" w:themeShade="BF"/>
        </w:rPr>
        <w:t xml:space="preserve">. </w:t>
      </w:r>
      <w:r w:rsidR="00593A31">
        <w:rPr>
          <w:color w:val="943634" w:themeColor="accent2" w:themeShade="BF"/>
        </w:rPr>
        <w:t xml:space="preserve">Roles and Responsibilities </w:t>
      </w:r>
    </w:p>
    <w:p w14:paraId="56C7E068" w14:textId="77777777" w:rsidR="00593A31" w:rsidRDefault="00A22B70" w:rsidP="00593A31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593A31" w:rsidRPr="00BD7300">
        <w:rPr>
          <w:color w:val="943634" w:themeColor="accent2" w:themeShade="BF"/>
        </w:rPr>
        <w:t xml:space="preserve">.1 </w:t>
      </w:r>
      <w:r w:rsidR="00593A31">
        <w:rPr>
          <w:color w:val="943634" w:themeColor="accent2" w:themeShade="BF"/>
        </w:rPr>
        <w:t xml:space="preserve">The Director will be responsible for -  </w:t>
      </w:r>
    </w:p>
    <w:p w14:paraId="4CF8EC78" w14:textId="77777777" w:rsidR="003B7D4C" w:rsidRDefault="00A1259E" w:rsidP="00B25431">
      <w:pPr>
        <w:pStyle w:val="ListParagraph"/>
        <w:numPr>
          <w:ilvl w:val="0"/>
          <w:numId w:val="17"/>
        </w:numPr>
      </w:pPr>
      <w:r>
        <w:t>Conducting an annual safety audit of the OSHC spaces to ensure compliance with national regulations.</w:t>
      </w:r>
    </w:p>
    <w:p w14:paraId="049486A6" w14:textId="77777777" w:rsidR="00A1259E" w:rsidRDefault="00A1259E" w:rsidP="00A1259E">
      <w:pPr>
        <w:pStyle w:val="ListParagraph"/>
        <w:numPr>
          <w:ilvl w:val="1"/>
          <w:numId w:val="17"/>
        </w:numPr>
      </w:pPr>
      <w:r>
        <w:t>Any issues or concerns are to be promptly communica</w:t>
      </w:r>
      <w:r w:rsidR="00C65812">
        <w:t xml:space="preserve">ted with the appropriate bodies, with follow up to ensure a resolve has occurred. </w:t>
      </w:r>
    </w:p>
    <w:p w14:paraId="50FE339E" w14:textId="77777777" w:rsidR="00A1259E" w:rsidRDefault="00C65812" w:rsidP="00A1259E">
      <w:pPr>
        <w:pStyle w:val="ListParagraph"/>
        <w:numPr>
          <w:ilvl w:val="0"/>
          <w:numId w:val="17"/>
        </w:numPr>
      </w:pPr>
      <w:r>
        <w:t xml:space="preserve">Ensuring all maintenance issues are addressed </w:t>
      </w:r>
      <w:r w:rsidR="00650EEC">
        <w:t>in a timely fashion, either by e</w:t>
      </w:r>
      <w:r>
        <w:t xml:space="preserve">ducators, school staff or outside workers. </w:t>
      </w:r>
    </w:p>
    <w:p w14:paraId="430F1FC5" w14:textId="77777777" w:rsidR="00C65812" w:rsidRDefault="00C65812" w:rsidP="00C65812">
      <w:pPr>
        <w:pStyle w:val="ListParagraph"/>
        <w:numPr>
          <w:ilvl w:val="0"/>
          <w:numId w:val="17"/>
        </w:numPr>
      </w:pPr>
      <w:r>
        <w:t>The creation and facilitation of a maintenance schedule to be co</w:t>
      </w:r>
      <w:r w:rsidR="00650EEC">
        <w:t>nducted throughout the year by e</w:t>
      </w:r>
      <w:r>
        <w:t xml:space="preserve">ducators, when children are not present at the service. </w:t>
      </w:r>
    </w:p>
    <w:p w14:paraId="3642AD92" w14:textId="77777777" w:rsidR="00C65812" w:rsidRDefault="00650EEC" w:rsidP="00A1259E">
      <w:pPr>
        <w:pStyle w:val="ListParagraph"/>
        <w:numPr>
          <w:ilvl w:val="0"/>
          <w:numId w:val="17"/>
        </w:numPr>
      </w:pPr>
      <w:r>
        <w:t>Ensuring all e</w:t>
      </w:r>
      <w:r w:rsidR="00C65812">
        <w:t xml:space="preserve">ducators, workers and volunteers are fit to work with children </w:t>
      </w:r>
      <w:r>
        <w:t xml:space="preserve">and </w:t>
      </w:r>
      <w:r w:rsidR="00C65812">
        <w:t xml:space="preserve">are free from alcohol and illicit drugs. </w:t>
      </w:r>
    </w:p>
    <w:p w14:paraId="37098E2F" w14:textId="77777777" w:rsidR="00C65812" w:rsidRDefault="00650EEC" w:rsidP="009B00F2">
      <w:pPr>
        <w:pStyle w:val="ListParagraph"/>
        <w:numPr>
          <w:ilvl w:val="0"/>
          <w:numId w:val="27"/>
        </w:numPr>
      </w:pPr>
      <w:r>
        <w:t>Ensuring that that all educators</w:t>
      </w:r>
      <w:r w:rsidR="009B00F2">
        <w:t xml:space="preserve"> maintain effective, active and responsive supervision throughout each session of OSHC and Vacation Care. </w:t>
      </w:r>
    </w:p>
    <w:p w14:paraId="04A07A3E" w14:textId="77777777" w:rsidR="00453BB8" w:rsidRDefault="00A22B70" w:rsidP="00453BB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453BB8">
        <w:rPr>
          <w:color w:val="943634" w:themeColor="accent2" w:themeShade="BF"/>
        </w:rPr>
        <w:t>.2</w:t>
      </w:r>
      <w:r w:rsidR="00453BB8" w:rsidRPr="00BD7300">
        <w:rPr>
          <w:color w:val="943634" w:themeColor="accent2" w:themeShade="BF"/>
        </w:rPr>
        <w:t xml:space="preserve"> </w:t>
      </w:r>
      <w:r w:rsidR="00453BB8">
        <w:rPr>
          <w:color w:val="943634" w:themeColor="accent2" w:themeShade="BF"/>
        </w:rPr>
        <w:t xml:space="preserve">All Educators will be responsible for -  </w:t>
      </w:r>
    </w:p>
    <w:p w14:paraId="1B7E55D9" w14:textId="77777777" w:rsidR="00453BB8" w:rsidRDefault="00650EEC" w:rsidP="00453BB8">
      <w:pPr>
        <w:pStyle w:val="ListParagraph"/>
        <w:numPr>
          <w:ilvl w:val="0"/>
          <w:numId w:val="27"/>
        </w:numPr>
      </w:pPr>
      <w:r>
        <w:t>Notifying the d</w:t>
      </w:r>
      <w:r w:rsidR="00453BB8">
        <w:t>irector any maintenance concerns or potential risks present at the service.</w:t>
      </w:r>
    </w:p>
    <w:p w14:paraId="58B01795" w14:textId="3AC9A3A9" w:rsidR="00453BB8" w:rsidRDefault="00453BB8" w:rsidP="00453BB8">
      <w:pPr>
        <w:pStyle w:val="ListParagraph"/>
        <w:numPr>
          <w:ilvl w:val="0"/>
          <w:numId w:val="27"/>
        </w:numPr>
      </w:pPr>
      <w:r>
        <w:t xml:space="preserve">Following the requirements of the </w:t>
      </w:r>
      <w:r w:rsidRPr="00453BB8">
        <w:rPr>
          <w:i/>
        </w:rPr>
        <w:t>Child</w:t>
      </w:r>
      <w:r w:rsidR="00A95592">
        <w:rPr>
          <w:i/>
        </w:rPr>
        <w:t>ren and Young People (safety) Act 2017 (SA)</w:t>
      </w:r>
      <w:r>
        <w:t xml:space="preserve"> for mandated notification of abuse and neglect towards children. </w:t>
      </w:r>
    </w:p>
    <w:p w14:paraId="7685A058" w14:textId="77777777" w:rsidR="00453BB8" w:rsidRDefault="00453BB8" w:rsidP="00453BB8">
      <w:pPr>
        <w:pStyle w:val="ListParagraph"/>
        <w:numPr>
          <w:ilvl w:val="0"/>
          <w:numId w:val="27"/>
        </w:numPr>
      </w:pPr>
      <w:r>
        <w:t>Ensuring appropriate supervision is maintained throughout each ses</w:t>
      </w:r>
      <w:r w:rsidR="000137BB">
        <w:t>sion of OSHC and Vacation Care.</w:t>
      </w:r>
    </w:p>
    <w:sectPr w:rsidR="00453BB8" w:rsidSect="00531658">
      <w:headerReference w:type="default" r:id="rId7"/>
      <w:footerReference w:type="default" r:id="rId8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277B4" w14:textId="77777777" w:rsidR="00C65812" w:rsidRDefault="00C65812" w:rsidP="00606150">
      <w:pPr>
        <w:spacing w:after="0" w:line="240" w:lineRule="auto"/>
      </w:pPr>
      <w:r>
        <w:separator/>
      </w:r>
    </w:p>
  </w:endnote>
  <w:endnote w:type="continuationSeparator" w:id="0">
    <w:p w14:paraId="1223873D" w14:textId="77777777" w:rsidR="00C65812" w:rsidRDefault="00C65812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5D36" w14:textId="77777777" w:rsidR="00C65812" w:rsidRDefault="00C65812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700E9EBB" w14:textId="77777777" w:rsidR="00C65812" w:rsidRDefault="00C65812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011: Child-Safe Environment Policy</w:t>
    </w:r>
  </w:p>
  <w:p w14:paraId="7BEC5C06" w14:textId="77777777" w:rsidR="00C65812" w:rsidRPr="00606150" w:rsidRDefault="00C65812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3B6A" w14:textId="77777777" w:rsidR="00C65812" w:rsidRDefault="00C65812" w:rsidP="00606150">
      <w:pPr>
        <w:spacing w:after="0" w:line="240" w:lineRule="auto"/>
      </w:pPr>
      <w:r>
        <w:separator/>
      </w:r>
    </w:p>
  </w:footnote>
  <w:footnote w:type="continuationSeparator" w:id="0">
    <w:p w14:paraId="033A2787" w14:textId="77777777" w:rsidR="00C65812" w:rsidRDefault="00C65812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6F258" w14:textId="77777777" w:rsidR="00C65812" w:rsidRDefault="00C6581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760B348F" wp14:editId="26EC35FB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2" name="Picture 2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DFA48A" wp14:editId="74B83179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4EEC03" w14:textId="77777777" w:rsidR="00C65812" w:rsidRDefault="00C6581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011</w:t>
                          </w:r>
                        </w:p>
                        <w:p w14:paraId="43C10F13" w14:textId="77777777" w:rsidR="00C65812" w:rsidRDefault="00C6581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  <w:t>Child-Safe Environment Policy</w:t>
                          </w:r>
                        </w:p>
                        <w:p w14:paraId="606C1987" w14:textId="77777777" w:rsidR="00C65812" w:rsidRPr="00606150" w:rsidRDefault="00C6581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2E1C30C7" w14:textId="1EDC5D7E" w:rsidR="00C65812" w:rsidRPr="00606150" w:rsidRDefault="00C6581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11581A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27/08/2024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780112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 xml:space="preserve"> 27/08/2026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DFA4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594EEC03" w14:textId="77777777" w:rsidR="00C65812" w:rsidRDefault="00C6581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011</w:t>
                    </w:r>
                  </w:p>
                  <w:p w14:paraId="43C10F13" w14:textId="77777777" w:rsidR="00C65812" w:rsidRDefault="00C6581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  <w:t>Child-Safe Environment Policy</w:t>
                    </w:r>
                  </w:p>
                  <w:p w14:paraId="606C1987" w14:textId="77777777" w:rsidR="00C65812" w:rsidRPr="00606150" w:rsidRDefault="00C6581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2E1C30C7" w14:textId="1EDC5D7E" w:rsidR="00C65812" w:rsidRPr="00606150" w:rsidRDefault="00C6581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11581A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27/08/2024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780112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 xml:space="preserve"> 27/08/2026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0197"/>
    <w:multiLevelType w:val="hybridMultilevel"/>
    <w:tmpl w:val="A0A6A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12BFA"/>
    <w:multiLevelType w:val="hybridMultilevel"/>
    <w:tmpl w:val="4352F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7E9D"/>
    <w:multiLevelType w:val="hybridMultilevel"/>
    <w:tmpl w:val="4E1CD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16B48"/>
    <w:multiLevelType w:val="hybridMultilevel"/>
    <w:tmpl w:val="E8E4F5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F044D"/>
    <w:multiLevelType w:val="hybridMultilevel"/>
    <w:tmpl w:val="4F1E8F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979DD"/>
    <w:multiLevelType w:val="hybridMultilevel"/>
    <w:tmpl w:val="A928E0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00507"/>
    <w:multiLevelType w:val="hybridMultilevel"/>
    <w:tmpl w:val="1FF44C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C305BC"/>
    <w:multiLevelType w:val="hybridMultilevel"/>
    <w:tmpl w:val="47F864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53E8B"/>
    <w:multiLevelType w:val="hybridMultilevel"/>
    <w:tmpl w:val="1EFE44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6847"/>
    <w:multiLevelType w:val="hybridMultilevel"/>
    <w:tmpl w:val="916AF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064AD"/>
    <w:multiLevelType w:val="hybridMultilevel"/>
    <w:tmpl w:val="1BC265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E1DE2"/>
    <w:multiLevelType w:val="hybridMultilevel"/>
    <w:tmpl w:val="317482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57CB8"/>
    <w:multiLevelType w:val="hybridMultilevel"/>
    <w:tmpl w:val="0FE040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114A1"/>
    <w:multiLevelType w:val="hybridMultilevel"/>
    <w:tmpl w:val="1CC655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D124C"/>
    <w:multiLevelType w:val="hybridMultilevel"/>
    <w:tmpl w:val="395CF1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D62AE"/>
    <w:multiLevelType w:val="hybridMultilevel"/>
    <w:tmpl w:val="0974F3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925D0"/>
    <w:multiLevelType w:val="hybridMultilevel"/>
    <w:tmpl w:val="A5A8D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E52D5"/>
    <w:multiLevelType w:val="hybridMultilevel"/>
    <w:tmpl w:val="1D0E2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9"/>
  </w:num>
  <w:num w:numId="5">
    <w:abstractNumId w:val="22"/>
  </w:num>
  <w:num w:numId="6">
    <w:abstractNumId w:val="17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11"/>
  </w:num>
  <w:num w:numId="12">
    <w:abstractNumId w:val="18"/>
  </w:num>
  <w:num w:numId="13">
    <w:abstractNumId w:val="6"/>
  </w:num>
  <w:num w:numId="14">
    <w:abstractNumId w:val="26"/>
  </w:num>
  <w:num w:numId="15">
    <w:abstractNumId w:val="5"/>
  </w:num>
  <w:num w:numId="16">
    <w:abstractNumId w:val="0"/>
  </w:num>
  <w:num w:numId="17">
    <w:abstractNumId w:val="20"/>
  </w:num>
  <w:num w:numId="18">
    <w:abstractNumId w:val="25"/>
  </w:num>
  <w:num w:numId="19">
    <w:abstractNumId w:val="10"/>
  </w:num>
  <w:num w:numId="20">
    <w:abstractNumId w:val="12"/>
  </w:num>
  <w:num w:numId="21">
    <w:abstractNumId w:val="21"/>
  </w:num>
  <w:num w:numId="22">
    <w:abstractNumId w:val="23"/>
  </w:num>
  <w:num w:numId="23">
    <w:abstractNumId w:val="14"/>
  </w:num>
  <w:num w:numId="24">
    <w:abstractNumId w:val="24"/>
  </w:num>
  <w:num w:numId="25">
    <w:abstractNumId w:val="15"/>
  </w:num>
  <w:num w:numId="26">
    <w:abstractNumId w:val="1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0137BB"/>
    <w:rsid w:val="00095807"/>
    <w:rsid w:val="000C1DE4"/>
    <w:rsid w:val="000C388F"/>
    <w:rsid w:val="000C5709"/>
    <w:rsid w:val="0011581A"/>
    <w:rsid w:val="00126098"/>
    <w:rsid w:val="00183B33"/>
    <w:rsid w:val="001A59A0"/>
    <w:rsid w:val="001C25FA"/>
    <w:rsid w:val="001E07A1"/>
    <w:rsid w:val="001E2D96"/>
    <w:rsid w:val="001F1479"/>
    <w:rsid w:val="002668DB"/>
    <w:rsid w:val="00272441"/>
    <w:rsid w:val="00275155"/>
    <w:rsid w:val="002A24E4"/>
    <w:rsid w:val="002C433E"/>
    <w:rsid w:val="002E0F2F"/>
    <w:rsid w:val="002F32F3"/>
    <w:rsid w:val="00305B4E"/>
    <w:rsid w:val="003318BD"/>
    <w:rsid w:val="00347206"/>
    <w:rsid w:val="00373660"/>
    <w:rsid w:val="0039199B"/>
    <w:rsid w:val="003B7D4C"/>
    <w:rsid w:val="003D7003"/>
    <w:rsid w:val="00453BB8"/>
    <w:rsid w:val="004A35F0"/>
    <w:rsid w:val="004C0659"/>
    <w:rsid w:val="004C52E7"/>
    <w:rsid w:val="00527271"/>
    <w:rsid w:val="00531658"/>
    <w:rsid w:val="00544C24"/>
    <w:rsid w:val="00593A31"/>
    <w:rsid w:val="005B48B2"/>
    <w:rsid w:val="005C5D7C"/>
    <w:rsid w:val="00606150"/>
    <w:rsid w:val="00625C58"/>
    <w:rsid w:val="00637EF4"/>
    <w:rsid w:val="00650EEC"/>
    <w:rsid w:val="00680BF8"/>
    <w:rsid w:val="006926C9"/>
    <w:rsid w:val="006B24C0"/>
    <w:rsid w:val="006E3AAD"/>
    <w:rsid w:val="006F329D"/>
    <w:rsid w:val="00702505"/>
    <w:rsid w:val="00755BB7"/>
    <w:rsid w:val="00780112"/>
    <w:rsid w:val="0086497B"/>
    <w:rsid w:val="00866DE5"/>
    <w:rsid w:val="00872805"/>
    <w:rsid w:val="008971FA"/>
    <w:rsid w:val="008B651F"/>
    <w:rsid w:val="008C188C"/>
    <w:rsid w:val="00951581"/>
    <w:rsid w:val="009B00F2"/>
    <w:rsid w:val="009C092B"/>
    <w:rsid w:val="009F200A"/>
    <w:rsid w:val="00A036AA"/>
    <w:rsid w:val="00A1259E"/>
    <w:rsid w:val="00A21CC7"/>
    <w:rsid w:val="00A22B70"/>
    <w:rsid w:val="00A50DD5"/>
    <w:rsid w:val="00A66DF5"/>
    <w:rsid w:val="00A95592"/>
    <w:rsid w:val="00B238C6"/>
    <w:rsid w:val="00B25431"/>
    <w:rsid w:val="00B25846"/>
    <w:rsid w:val="00B35E4D"/>
    <w:rsid w:val="00B36865"/>
    <w:rsid w:val="00B46164"/>
    <w:rsid w:val="00BD7300"/>
    <w:rsid w:val="00BE4981"/>
    <w:rsid w:val="00C65812"/>
    <w:rsid w:val="00C65DEF"/>
    <w:rsid w:val="00C74932"/>
    <w:rsid w:val="00C960F1"/>
    <w:rsid w:val="00CE1FB2"/>
    <w:rsid w:val="00CF01DC"/>
    <w:rsid w:val="00D6323B"/>
    <w:rsid w:val="00DA06F2"/>
    <w:rsid w:val="00DB3DF0"/>
    <w:rsid w:val="00DD1269"/>
    <w:rsid w:val="00E63A55"/>
    <w:rsid w:val="00E66B28"/>
    <w:rsid w:val="00EB7708"/>
    <w:rsid w:val="00EC5766"/>
    <w:rsid w:val="00EF0CB5"/>
    <w:rsid w:val="00F041F8"/>
    <w:rsid w:val="00F05ADE"/>
    <w:rsid w:val="00FC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39D427"/>
  <w15:docId w15:val="{C7979A88-B148-4A6A-A156-95007F46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B3686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368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ListTable1Light-Accent2">
    <w:name w:val="List Table 1 Light Accent 2"/>
    <w:basedOn w:val="TableNormal"/>
    <w:uiPriority w:val="46"/>
    <w:rsid w:val="004C52E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frag-heading">
    <w:name w:val="frag-heading"/>
    <w:basedOn w:val="DefaultParagraphFont"/>
    <w:rsid w:val="00DB3DF0"/>
  </w:style>
  <w:style w:type="character" w:styleId="Emphasis">
    <w:name w:val="Emphasis"/>
    <w:basedOn w:val="DefaultParagraphFont"/>
    <w:uiPriority w:val="20"/>
    <w:qFormat/>
    <w:rsid w:val="007801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</TotalTime>
  <Pages>6</Pages>
  <Words>1931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52</cp:revision>
  <dcterms:created xsi:type="dcterms:W3CDTF">2015-02-23T03:45:00Z</dcterms:created>
  <dcterms:modified xsi:type="dcterms:W3CDTF">2025-10-14T04:54:00Z</dcterms:modified>
</cp:coreProperties>
</file>